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2837" w14:textId="512FB65B" w:rsidR="00520FB7" w:rsidRPr="00520FB7" w:rsidRDefault="00520FB7" w:rsidP="00520FB7">
      <w:pPr>
        <w:jc w:val="center"/>
        <w:rPr>
          <w:rFonts w:ascii="Times New Roman" w:hAnsi="Times New Roman" w:cs="Times New Roman"/>
          <w:b/>
          <w:bCs/>
        </w:rPr>
      </w:pPr>
      <w:r w:rsidRPr="00520FB7">
        <w:rPr>
          <w:rFonts w:ascii="Times New Roman" w:hAnsi="Times New Roman" w:cs="Times New Roman"/>
          <w:b/>
          <w:bCs/>
        </w:rPr>
        <w:t>LA INTERIORIDAD AL DESCUBIERTO.</w:t>
      </w:r>
    </w:p>
    <w:p w14:paraId="3A39A0A5" w14:textId="6C3EC926" w:rsidR="00520FB7" w:rsidRPr="00520FB7" w:rsidRDefault="00520FB7" w:rsidP="00520FB7">
      <w:pPr>
        <w:jc w:val="center"/>
        <w:rPr>
          <w:rFonts w:ascii="Times New Roman" w:hAnsi="Times New Roman" w:cs="Times New Roman"/>
          <w:b/>
          <w:bCs/>
        </w:rPr>
      </w:pPr>
      <w:r w:rsidRPr="00520FB7">
        <w:rPr>
          <w:rFonts w:ascii="Times New Roman" w:hAnsi="Times New Roman" w:cs="Times New Roman"/>
          <w:b/>
          <w:bCs/>
        </w:rPr>
        <w:t>LA EXPERIENCIA VIVIDA EN LA ESCENA COTIDIANA ESCOLAR</w:t>
      </w:r>
    </w:p>
    <w:p w14:paraId="31037F2F" w14:textId="77777777" w:rsidR="00520FB7" w:rsidRDefault="00520FB7" w:rsidP="00520FB7">
      <w:pPr>
        <w:jc w:val="center"/>
        <w:rPr>
          <w:rFonts w:ascii="Times New Roman" w:hAnsi="Times New Roman" w:cs="Times New Roman"/>
          <w:b/>
          <w:bCs/>
        </w:rPr>
      </w:pPr>
    </w:p>
    <w:p w14:paraId="6C65BC59" w14:textId="1C997152" w:rsidR="00520FB7" w:rsidRPr="003848A9" w:rsidRDefault="00520FB7" w:rsidP="00520FB7">
      <w:pPr>
        <w:rPr>
          <w:rFonts w:ascii="Times New Roman" w:hAnsi="Times New Roman" w:cs="Times New Roman"/>
          <w:i/>
          <w:iCs/>
          <w:sz w:val="22"/>
          <w:szCs w:val="22"/>
        </w:rPr>
      </w:pPr>
      <w:r w:rsidRPr="003848A9">
        <w:rPr>
          <w:rFonts w:ascii="Times New Roman" w:hAnsi="Times New Roman" w:cs="Times New Roman"/>
          <w:i/>
          <w:iCs/>
          <w:sz w:val="22"/>
          <w:szCs w:val="22"/>
        </w:rPr>
        <w:t>Ana María Burgos Maya</w:t>
      </w:r>
      <w:r w:rsidRPr="003848A9">
        <w:rPr>
          <w:rStyle w:val="Refdenotaalpie"/>
          <w:rFonts w:ascii="Times New Roman" w:hAnsi="Times New Roman" w:cs="Times New Roman"/>
          <w:i/>
          <w:iCs/>
          <w:sz w:val="22"/>
          <w:szCs w:val="22"/>
        </w:rPr>
        <w:footnoteReference w:id="1"/>
      </w:r>
    </w:p>
    <w:p w14:paraId="1705CF67" w14:textId="77777777" w:rsidR="003848A9" w:rsidRDefault="003848A9" w:rsidP="00520FB7">
      <w:pPr>
        <w:rPr>
          <w:rFonts w:ascii="Times New Roman" w:hAnsi="Times New Roman" w:cs="Times New Roman"/>
          <w:b/>
          <w:bCs/>
          <w:i/>
          <w:iCs/>
          <w:sz w:val="22"/>
          <w:szCs w:val="22"/>
        </w:rPr>
      </w:pPr>
    </w:p>
    <w:p w14:paraId="727F4536" w14:textId="7B82BF2C" w:rsidR="003848A9" w:rsidRDefault="005F13F4" w:rsidP="00520FB7">
      <w:pPr>
        <w:rPr>
          <w:rFonts w:ascii="Times New Roman" w:hAnsi="Times New Roman" w:cs="Times New Roman"/>
          <w:i/>
          <w:iCs/>
        </w:rPr>
      </w:pPr>
      <w:r w:rsidRPr="00A166A8">
        <w:rPr>
          <w:rFonts w:ascii="Times New Roman" w:hAnsi="Times New Roman" w:cs="Times New Roman"/>
          <w:b/>
          <w:bCs/>
          <w:i/>
          <w:iCs/>
        </w:rPr>
        <w:t>Eje temático</w:t>
      </w:r>
      <w:r>
        <w:rPr>
          <w:rFonts w:ascii="Times New Roman" w:hAnsi="Times New Roman" w:cs="Times New Roman"/>
          <w:i/>
          <w:iCs/>
        </w:rPr>
        <w:t xml:space="preserve">: </w:t>
      </w:r>
      <w:r w:rsidR="003848A9" w:rsidRPr="00F6569A">
        <w:rPr>
          <w:rFonts w:ascii="Times New Roman" w:hAnsi="Times New Roman" w:cs="Times New Roman"/>
          <w:i/>
          <w:iCs/>
        </w:rPr>
        <w:t>Currículo, Pedagogía y Didáctica.</w:t>
      </w:r>
    </w:p>
    <w:p w14:paraId="7665E24F" w14:textId="77777777" w:rsidR="00F6569A" w:rsidRDefault="00F6569A" w:rsidP="00520FB7">
      <w:pPr>
        <w:rPr>
          <w:rFonts w:ascii="Times New Roman" w:hAnsi="Times New Roman" w:cs="Times New Roman"/>
          <w:i/>
          <w:iCs/>
        </w:rPr>
      </w:pPr>
    </w:p>
    <w:p w14:paraId="6DDA6AC9" w14:textId="5B44F3FE" w:rsidR="00F6569A" w:rsidRDefault="005F13F4" w:rsidP="00520FB7">
      <w:pPr>
        <w:rPr>
          <w:rFonts w:ascii="Times New Roman" w:hAnsi="Times New Roman" w:cs="Times New Roman"/>
          <w:b/>
          <w:bCs/>
        </w:rPr>
      </w:pPr>
      <w:r w:rsidRPr="00F6569A">
        <w:rPr>
          <w:rFonts w:ascii="Times New Roman" w:hAnsi="Times New Roman" w:cs="Times New Roman"/>
          <w:b/>
          <w:bCs/>
        </w:rPr>
        <w:t xml:space="preserve">RESUMEN </w:t>
      </w:r>
    </w:p>
    <w:p w14:paraId="742F5E99" w14:textId="77777777" w:rsidR="00F6569A" w:rsidRDefault="00F6569A" w:rsidP="00520FB7">
      <w:pPr>
        <w:rPr>
          <w:rFonts w:ascii="Times New Roman" w:hAnsi="Times New Roman" w:cs="Times New Roman"/>
          <w:b/>
          <w:bCs/>
        </w:rPr>
      </w:pPr>
    </w:p>
    <w:p w14:paraId="501CA587" w14:textId="07D8EFA8" w:rsidR="00990A37" w:rsidRPr="008B0580" w:rsidRDefault="00F6569A" w:rsidP="005F13F4">
      <w:pPr>
        <w:jc w:val="both"/>
        <w:rPr>
          <w:rFonts w:ascii="Times New Roman" w:hAnsi="Times New Roman" w:cs="Times New Roman"/>
        </w:rPr>
      </w:pPr>
      <w:r w:rsidRPr="008B0580">
        <w:rPr>
          <w:rFonts w:ascii="Times New Roman" w:hAnsi="Times New Roman" w:cs="Times New Roman"/>
        </w:rPr>
        <w:t xml:space="preserve">El propósito de este proyecto de investigación doctoral es diseñar un modelo pedagógico fenomenológico desde la categoría de experiencia vivida basado en la configuración de rostros escolares en la escena cotidiana escolar. Esta investigación busca comprender </w:t>
      </w:r>
      <w:r w:rsidR="00990A37" w:rsidRPr="008B0580">
        <w:rPr>
          <w:rFonts w:ascii="Times New Roman" w:hAnsi="Times New Roman" w:cs="Times New Roman"/>
        </w:rPr>
        <w:t xml:space="preserve"> </w:t>
      </w:r>
      <w:r w:rsidRPr="008B0580">
        <w:rPr>
          <w:rFonts w:ascii="Times New Roman" w:hAnsi="Times New Roman" w:cs="Times New Roman"/>
        </w:rPr>
        <w:t xml:space="preserve">la </w:t>
      </w:r>
      <w:r w:rsidR="00990A37" w:rsidRPr="008B0580">
        <w:rPr>
          <w:rFonts w:ascii="Times New Roman" w:hAnsi="Times New Roman" w:cs="Times New Roman"/>
        </w:rPr>
        <w:t xml:space="preserve">interioridad de la </w:t>
      </w:r>
      <w:r w:rsidRPr="008B0580">
        <w:rPr>
          <w:rFonts w:ascii="Times New Roman" w:hAnsi="Times New Roman" w:cs="Times New Roman"/>
        </w:rPr>
        <w:t xml:space="preserve">escuela desde la perspectiva de los sujetos que la habitan </w:t>
      </w:r>
      <w:r w:rsidR="00990A37" w:rsidRPr="008B0580">
        <w:rPr>
          <w:rFonts w:ascii="Times New Roman" w:hAnsi="Times New Roman" w:cs="Times New Roman"/>
        </w:rPr>
        <w:t xml:space="preserve">en su dimensión más humana: la cotidianidad, </w:t>
      </w:r>
      <w:r w:rsidRPr="008B0580">
        <w:rPr>
          <w:rFonts w:ascii="Times New Roman" w:hAnsi="Times New Roman" w:cs="Times New Roman"/>
        </w:rPr>
        <w:t xml:space="preserve">destacando la </w:t>
      </w:r>
      <w:r w:rsidR="00990A37" w:rsidRPr="008B0580">
        <w:rPr>
          <w:rFonts w:ascii="Times New Roman" w:hAnsi="Times New Roman" w:cs="Times New Roman"/>
        </w:rPr>
        <w:t xml:space="preserve">importancia de la intersubjetividad y la responsabilidad ética en la educación. </w:t>
      </w:r>
    </w:p>
    <w:p w14:paraId="31FCF419" w14:textId="77777777" w:rsidR="001971CE" w:rsidRPr="008B0580" w:rsidRDefault="001971CE" w:rsidP="005F13F4">
      <w:pPr>
        <w:ind w:right="49"/>
        <w:jc w:val="both"/>
        <w:rPr>
          <w:rFonts w:ascii="Times New Roman" w:eastAsia="Calibri" w:hAnsi="Times New Roman" w:cs="Times New Roman"/>
        </w:rPr>
      </w:pPr>
    </w:p>
    <w:p w14:paraId="59C49D67" w14:textId="5CE41278" w:rsidR="008B0580" w:rsidRPr="008B0580" w:rsidRDefault="008B0580" w:rsidP="005F13F4">
      <w:pPr>
        <w:ind w:right="49"/>
        <w:jc w:val="both"/>
        <w:rPr>
          <w:rFonts w:ascii="Times New Roman" w:eastAsia="Calibri" w:hAnsi="Times New Roman" w:cs="Times New Roman"/>
        </w:rPr>
      </w:pPr>
      <w:r w:rsidRPr="008B0580">
        <w:rPr>
          <w:rFonts w:ascii="Times New Roman" w:hAnsi="Times New Roman" w:cs="Times New Roman"/>
        </w:rPr>
        <w:t>Esta propuesta investigativa se aleja de la mirada dominante y hegemónica que trata la escuela desde un enfoque tradicional centrado en la adquisición y transmisión de conocimientos. En cambio, se pretende restablecer el vínculo humano en consonancia con el sentido existencial de la escuela para las generaciones actuales, adentrándose en su interioridad y situándola como experiencia vivida. La experiencia aquí adquiere un carácter polimodal, representando el asunto, el problema, el mecanismo y la metodología. Bajo la dirección fenomenológica de Alfred Schütz, se considera la escuela una escena del mundo de la vida cotidiana que constantemente revela nuevos sentidos.</w:t>
      </w:r>
    </w:p>
    <w:p w14:paraId="3C9DD2A9" w14:textId="77777777" w:rsidR="008B0580" w:rsidRPr="008B0580" w:rsidRDefault="008B0580" w:rsidP="005F13F4">
      <w:pPr>
        <w:jc w:val="both"/>
        <w:rPr>
          <w:rFonts w:ascii="Times New Roman" w:hAnsi="Times New Roman" w:cs="Times New Roman"/>
        </w:rPr>
      </w:pPr>
    </w:p>
    <w:p w14:paraId="09F02304" w14:textId="4B793A86" w:rsidR="005873B1" w:rsidRDefault="00B41005" w:rsidP="005F13F4">
      <w:pPr>
        <w:jc w:val="both"/>
        <w:rPr>
          <w:rFonts w:ascii="Times New Roman" w:hAnsi="Times New Roman" w:cs="Times New Roman"/>
        </w:rPr>
      </w:pPr>
      <w:r>
        <w:rPr>
          <w:rFonts w:ascii="Times New Roman" w:hAnsi="Times New Roman" w:cs="Times New Roman"/>
          <w:sz w:val="22"/>
          <w:szCs w:val="22"/>
        </w:rPr>
        <w:t>De esta forma</w:t>
      </w:r>
      <w:r w:rsidR="008B0580">
        <w:rPr>
          <w:rFonts w:ascii="Times New Roman" w:hAnsi="Times New Roman" w:cs="Times New Roman"/>
          <w:sz w:val="22"/>
          <w:szCs w:val="22"/>
        </w:rPr>
        <w:t xml:space="preserve">, se </w:t>
      </w:r>
      <w:r w:rsidR="008B0580" w:rsidRPr="008B0580">
        <w:rPr>
          <w:rFonts w:ascii="Times New Roman" w:hAnsi="Times New Roman" w:cs="Times New Roman"/>
          <w:sz w:val="22"/>
          <w:szCs w:val="22"/>
        </w:rPr>
        <w:t>apuesta</w:t>
      </w:r>
      <w:r w:rsidR="008B0580" w:rsidRPr="008B0580">
        <w:rPr>
          <w:rFonts w:ascii="Times New Roman" w:hAnsi="Times New Roman" w:cs="Times New Roman"/>
        </w:rPr>
        <w:t xml:space="preserve"> a generar saber pedagógico a partir de las experiencias vividas por los rostros presentes en la escuela. Además, se busca reflexionar críticamente sobre la necesidad de conectar las políticas educativas y las prácticas escolares con las realidades experienciales de los sujetos, promoviendo proyectos inclusivos que respeten la diversidad y heterogeneidad de los contextos, valorando las voces y experiencias de los sujetos.</w:t>
      </w:r>
    </w:p>
    <w:p w14:paraId="3CFE6B0B" w14:textId="77777777" w:rsidR="00B10EA2" w:rsidRDefault="00B10EA2" w:rsidP="008B0580">
      <w:pPr>
        <w:rPr>
          <w:rFonts w:ascii="Times New Roman" w:hAnsi="Times New Roman" w:cs="Times New Roman"/>
        </w:rPr>
      </w:pPr>
    </w:p>
    <w:p w14:paraId="209F50DC" w14:textId="2CE48E11" w:rsidR="00B10EA2" w:rsidRDefault="00B10EA2" w:rsidP="008B0580">
      <w:pPr>
        <w:rPr>
          <w:rFonts w:ascii="Times New Roman" w:hAnsi="Times New Roman" w:cs="Times New Roman"/>
        </w:rPr>
      </w:pPr>
      <w:r w:rsidRPr="00B10EA2">
        <w:rPr>
          <w:rFonts w:ascii="Times New Roman" w:hAnsi="Times New Roman" w:cs="Times New Roman"/>
          <w:b/>
          <w:bCs/>
        </w:rPr>
        <w:t>Palabras claves</w:t>
      </w:r>
      <w:r>
        <w:rPr>
          <w:rFonts w:ascii="Times New Roman" w:hAnsi="Times New Roman" w:cs="Times New Roman"/>
          <w:b/>
          <w:bCs/>
        </w:rPr>
        <w:t xml:space="preserve">: </w:t>
      </w:r>
      <w:r w:rsidRPr="00B10EA2">
        <w:rPr>
          <w:rFonts w:ascii="Times New Roman" w:hAnsi="Times New Roman" w:cs="Times New Roman"/>
        </w:rPr>
        <w:t>Experiencia; Escena Cotidiana escolar; Alteridad;  Fenomenología.</w:t>
      </w:r>
    </w:p>
    <w:p w14:paraId="249D7373" w14:textId="77777777" w:rsidR="00B10EA2" w:rsidRDefault="00B10EA2" w:rsidP="008B0580">
      <w:pPr>
        <w:rPr>
          <w:rFonts w:ascii="Times New Roman" w:hAnsi="Times New Roman" w:cs="Times New Roman"/>
        </w:rPr>
      </w:pPr>
    </w:p>
    <w:p w14:paraId="648846F6" w14:textId="2E641BA6" w:rsidR="00B41005" w:rsidRDefault="00B41005" w:rsidP="00B41005">
      <w:pPr>
        <w:rPr>
          <w:rFonts w:ascii="Times New Roman" w:hAnsi="Times New Roman" w:cs="Times New Roman"/>
          <w:b/>
          <w:bCs/>
        </w:rPr>
      </w:pPr>
      <w:r w:rsidRPr="00B41005">
        <w:rPr>
          <w:rFonts w:ascii="Times New Roman" w:hAnsi="Times New Roman" w:cs="Times New Roman"/>
          <w:b/>
          <w:bCs/>
        </w:rPr>
        <w:t xml:space="preserve">INTRODUCCIÓN </w:t>
      </w:r>
    </w:p>
    <w:p w14:paraId="3D924412" w14:textId="77777777" w:rsidR="00922A86" w:rsidRDefault="00922A86" w:rsidP="00B41005">
      <w:pPr>
        <w:rPr>
          <w:rFonts w:ascii="Times New Roman" w:hAnsi="Times New Roman" w:cs="Times New Roman"/>
          <w:b/>
          <w:bCs/>
        </w:rPr>
      </w:pPr>
    </w:p>
    <w:p w14:paraId="085B9ACB" w14:textId="34A56BA6" w:rsidR="00BB26D9" w:rsidRPr="008A49CF" w:rsidRDefault="00BB26D9" w:rsidP="00912A0C">
      <w:pPr>
        <w:ind w:right="51" w:firstLine="709"/>
        <w:contextualSpacing/>
        <w:jc w:val="both"/>
        <w:rPr>
          <w:rFonts w:ascii="Times New Roman" w:hAnsi="Times New Roman" w:cs="Times New Roman"/>
          <w:color w:val="000000"/>
          <w:lang w:eastAsia="es-CO"/>
        </w:rPr>
      </w:pPr>
      <w:r w:rsidRPr="008A49CF">
        <w:rPr>
          <w:rFonts w:ascii="Times New Roman" w:hAnsi="Times New Roman" w:cs="Times New Roman"/>
          <w:color w:val="000000"/>
          <w:lang w:eastAsia="es-CO"/>
        </w:rPr>
        <w:t>La escuela constantemente se enfrenta  a muchas incertidumbres  y tensiones que provienen de enfoques tecnócratas y eficientistas que proporcionan miradas sesgadas y devaluadas del acto educativo, las cuales limitan la acción de la escuela a la enseñanza y aprendizaje</w:t>
      </w:r>
      <w:r w:rsidR="00A04CF9" w:rsidRPr="008A49CF">
        <w:rPr>
          <w:rFonts w:ascii="Times New Roman" w:hAnsi="Times New Roman" w:cs="Times New Roman"/>
          <w:color w:val="000000"/>
          <w:lang w:eastAsia="es-CO"/>
        </w:rPr>
        <w:t xml:space="preserve">, </w:t>
      </w:r>
      <w:r w:rsidRPr="008A49CF">
        <w:rPr>
          <w:rFonts w:ascii="Times New Roman" w:hAnsi="Times New Roman" w:cs="Times New Roman"/>
          <w:color w:val="000000"/>
          <w:lang w:eastAsia="es-CO"/>
        </w:rPr>
        <w:t xml:space="preserve">y dejan de lado, la educación como posibilidad de desarrollo integral del ser humano.  </w:t>
      </w:r>
    </w:p>
    <w:p w14:paraId="5B870DF4" w14:textId="491F81EA" w:rsidR="00E545FE" w:rsidRPr="008A49CF" w:rsidRDefault="00A04CF9" w:rsidP="008A49CF">
      <w:pPr>
        <w:ind w:right="49" w:firstLine="708"/>
        <w:jc w:val="both"/>
        <w:rPr>
          <w:rFonts w:ascii="Times New Roman" w:eastAsia="Calibri" w:hAnsi="Times New Roman" w:cs="Times New Roman"/>
          <w:color w:val="000000"/>
        </w:rPr>
      </w:pPr>
      <w:r w:rsidRPr="008A49CF">
        <w:rPr>
          <w:rFonts w:ascii="Times New Roman" w:hAnsi="Times New Roman" w:cs="Times New Roman"/>
        </w:rPr>
        <w:t>En el panorama educativo actual, por un lado, se reconoce una tendencia tecnocrática y normativ</w:t>
      </w:r>
      <w:r w:rsidR="00E545FE" w:rsidRPr="008A49CF">
        <w:rPr>
          <w:rFonts w:ascii="Times New Roman" w:hAnsi="Times New Roman" w:cs="Times New Roman"/>
        </w:rPr>
        <w:t>a</w:t>
      </w:r>
      <w:r w:rsidRPr="008A49CF">
        <w:rPr>
          <w:rFonts w:ascii="Times New Roman" w:hAnsi="Times New Roman" w:cs="Times New Roman"/>
        </w:rPr>
        <w:t xml:space="preserve"> que propone políticas, lineamientos, currículos estandarizados y evaluaciones orientadas en términos de éxito y competencia para el futuro basadas en modelos externos; por otro lado, existe una tendencia innovadora y transformadora, que sugiere cambios </w:t>
      </w:r>
      <w:r w:rsidRPr="008A49CF">
        <w:rPr>
          <w:rFonts w:ascii="Times New Roman" w:hAnsi="Times New Roman" w:cs="Times New Roman"/>
        </w:rPr>
        <w:lastRenderedPageBreak/>
        <w:t xml:space="preserve">profundos en la escuela pero a menudo desde una perspectiva externa y fragmentaria a las realidades que los sistemas educativos y sus contextos particulares enfrentan en su día a día. Estas tendencias </w:t>
      </w:r>
      <w:r w:rsidR="00E545FE" w:rsidRPr="008A49CF">
        <w:rPr>
          <w:rFonts w:ascii="Times New Roman" w:hAnsi="Times New Roman" w:cs="Times New Roman"/>
        </w:rPr>
        <w:t>observan y toman postura acerca de la escuela desde la exterioridad,</w:t>
      </w:r>
      <w:r w:rsidRPr="008A49CF">
        <w:rPr>
          <w:rFonts w:ascii="Times New Roman" w:hAnsi="Times New Roman" w:cs="Times New Roman"/>
        </w:rPr>
        <w:t xml:space="preserve"> reduciendo su acción a la formación estandarizada y </w:t>
      </w:r>
      <w:r w:rsidR="00E545FE" w:rsidRPr="008A49CF">
        <w:rPr>
          <w:rFonts w:ascii="Times New Roman" w:hAnsi="Times New Roman" w:cs="Times New Roman"/>
        </w:rPr>
        <w:t xml:space="preserve">a proyectos preconcebidos justificados en la necesidad de progreso para la sociedad. </w:t>
      </w:r>
    </w:p>
    <w:p w14:paraId="267DD75F" w14:textId="77777777" w:rsidR="008A49CF" w:rsidRDefault="008A49CF" w:rsidP="008A49CF">
      <w:pPr>
        <w:ind w:firstLine="708"/>
        <w:jc w:val="both"/>
        <w:rPr>
          <w:rFonts w:ascii="Times New Roman" w:eastAsia="Calibri" w:hAnsi="Times New Roman" w:cs="Times New Roman"/>
          <w:color w:val="000000"/>
        </w:rPr>
      </w:pPr>
    </w:p>
    <w:p w14:paraId="642EB6A3" w14:textId="7586E287" w:rsidR="005868FB" w:rsidRPr="008A49CF" w:rsidRDefault="005868FB" w:rsidP="00692D22">
      <w:pPr>
        <w:ind w:firstLine="708"/>
        <w:jc w:val="both"/>
        <w:rPr>
          <w:rFonts w:ascii="Times New Roman" w:eastAsia="Calibri" w:hAnsi="Times New Roman" w:cs="Times New Roman"/>
          <w:color w:val="000000"/>
        </w:rPr>
      </w:pPr>
      <w:r w:rsidRPr="008A49CF">
        <w:rPr>
          <w:rFonts w:ascii="Times New Roman" w:eastAsia="Calibri" w:hAnsi="Times New Roman" w:cs="Times New Roman"/>
          <w:color w:val="000000"/>
        </w:rPr>
        <w:t>De esta manera, se ha limitado la comprensión de la escuela como un espacio de encuentro, conversación, aprendizaje y transformación, reduciendo su acción a la formación estandarizada, competitiva y mercantilista ubicándola en un constante terreno de disputa. De aquí surge la urgencia de adoptar otra forma de abordar la renovación, el cambio educativo que le haga frente a esas posturas y visiones que la asumen, la prescriben y la abordan desde una realidad aparentemente conocida</w:t>
      </w:r>
      <w:r w:rsidR="00692D22">
        <w:rPr>
          <w:rFonts w:ascii="Times New Roman" w:eastAsia="Calibri" w:hAnsi="Times New Roman" w:cs="Times New Roman"/>
          <w:color w:val="000000"/>
        </w:rPr>
        <w:t>.</w:t>
      </w:r>
    </w:p>
    <w:p w14:paraId="5BB1614D" w14:textId="3930561E" w:rsidR="005868FB" w:rsidRDefault="008A49CF" w:rsidP="00692D22">
      <w:pPr>
        <w:spacing w:before="100" w:beforeAutospacing="1"/>
        <w:ind w:firstLine="708"/>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t>De esto deviene</w:t>
      </w:r>
      <w:r w:rsidRPr="008A49CF">
        <w:rPr>
          <w:rFonts w:ascii="Times New Roman" w:eastAsia="Times New Roman" w:hAnsi="Times New Roman" w:cs="Times New Roman"/>
          <w:kern w:val="0"/>
          <w:lang w:eastAsia="es-MX"/>
          <w14:ligatures w14:val="none"/>
        </w:rPr>
        <w:t>,</w:t>
      </w:r>
      <w:r>
        <w:rPr>
          <w:rFonts w:ascii="Times New Roman" w:eastAsia="Times New Roman" w:hAnsi="Times New Roman" w:cs="Times New Roman"/>
          <w:kern w:val="0"/>
          <w:lang w:eastAsia="es-MX"/>
          <w14:ligatures w14:val="none"/>
        </w:rPr>
        <w:t xml:space="preserve"> que</w:t>
      </w:r>
      <w:r w:rsidRPr="008A49CF">
        <w:rPr>
          <w:rFonts w:ascii="Times New Roman" w:eastAsia="Times New Roman" w:hAnsi="Times New Roman" w:cs="Times New Roman"/>
          <w:kern w:val="0"/>
          <w:lang w:eastAsia="es-MX"/>
          <w14:ligatures w14:val="none"/>
        </w:rPr>
        <w:t xml:space="preserve"> este proyecto </w:t>
      </w:r>
      <w:r>
        <w:rPr>
          <w:rFonts w:ascii="Times New Roman" w:eastAsia="Times New Roman" w:hAnsi="Times New Roman" w:cs="Times New Roman"/>
          <w:kern w:val="0"/>
          <w:lang w:eastAsia="es-MX"/>
          <w14:ligatures w14:val="none"/>
        </w:rPr>
        <w:t>aborde el</w:t>
      </w:r>
      <w:r w:rsidRPr="008A49CF">
        <w:rPr>
          <w:rFonts w:ascii="Times New Roman" w:eastAsia="Times New Roman" w:hAnsi="Times New Roman" w:cs="Times New Roman"/>
          <w:kern w:val="0"/>
          <w:lang w:eastAsia="es-MX"/>
          <w14:ligatures w14:val="none"/>
        </w:rPr>
        <w:t xml:space="preserve"> problema desde una perspectiva fenomenológica, proponiendo una renovación en la comprensión de la escuela a partir de la experiencia vivida en la escena cotidiana escolar. El propósito de esta investigación es diseñar un modelo pedagógico fenomenológico basado en la categoría de la experiencia vivida, centrado en la configuración de los rostros escolares en la escena cotidiana. Se pretende </w:t>
      </w:r>
      <w:r w:rsidR="00A166A8">
        <w:rPr>
          <w:rFonts w:ascii="Times New Roman" w:eastAsia="Times New Roman" w:hAnsi="Times New Roman" w:cs="Times New Roman"/>
          <w:kern w:val="0"/>
          <w:lang w:eastAsia="es-MX"/>
          <w14:ligatures w14:val="none"/>
        </w:rPr>
        <w:t xml:space="preserve">trabajar por </w:t>
      </w:r>
      <w:r w:rsidRPr="008A49CF">
        <w:rPr>
          <w:rFonts w:ascii="Times New Roman" w:eastAsia="Times New Roman" w:hAnsi="Times New Roman" w:cs="Times New Roman"/>
          <w:kern w:val="0"/>
          <w:lang w:eastAsia="es-MX"/>
          <w14:ligatures w14:val="none"/>
        </w:rPr>
        <w:t xml:space="preserve">restablecer el vínculo humano en la escuela, promoviendo un enfoque que permita comprender y dinamizar el significado de la escuela para quienes la </w:t>
      </w:r>
      <w:proofErr w:type="spellStart"/>
      <w:r w:rsidRPr="008A49CF">
        <w:rPr>
          <w:rFonts w:ascii="Times New Roman" w:eastAsia="Times New Roman" w:hAnsi="Times New Roman" w:cs="Times New Roman"/>
          <w:kern w:val="0"/>
          <w:lang w:eastAsia="es-MX"/>
          <w14:ligatures w14:val="none"/>
        </w:rPr>
        <w:t>experi</w:t>
      </w:r>
      <w:r w:rsidR="00A166A8">
        <w:rPr>
          <w:rFonts w:ascii="Times New Roman" w:eastAsia="Times New Roman" w:hAnsi="Times New Roman" w:cs="Times New Roman"/>
          <w:kern w:val="0"/>
          <w:lang w:eastAsia="es-MX"/>
          <w14:ligatures w14:val="none"/>
        </w:rPr>
        <w:t>enci</w:t>
      </w:r>
      <w:r w:rsidRPr="008A49CF">
        <w:rPr>
          <w:rFonts w:ascii="Times New Roman" w:eastAsia="Times New Roman" w:hAnsi="Times New Roman" w:cs="Times New Roman"/>
          <w:kern w:val="0"/>
          <w:lang w:eastAsia="es-MX"/>
          <w14:ligatures w14:val="none"/>
        </w:rPr>
        <w:t>an</w:t>
      </w:r>
      <w:proofErr w:type="spellEnd"/>
      <w:r w:rsidRPr="008A49CF">
        <w:rPr>
          <w:rFonts w:ascii="Times New Roman" w:eastAsia="Times New Roman" w:hAnsi="Times New Roman" w:cs="Times New Roman"/>
          <w:kern w:val="0"/>
          <w:lang w:eastAsia="es-MX"/>
          <w14:ligatures w14:val="none"/>
        </w:rPr>
        <w:t xml:space="preserve"> diariamente.</w:t>
      </w:r>
      <w:r w:rsidR="000B3FFD">
        <w:rPr>
          <w:rFonts w:ascii="Times New Roman" w:eastAsia="Times New Roman" w:hAnsi="Times New Roman" w:cs="Times New Roman"/>
          <w:kern w:val="0"/>
          <w:lang w:eastAsia="es-MX"/>
          <w14:ligatures w14:val="none"/>
        </w:rPr>
        <w:t xml:space="preserve"> </w:t>
      </w:r>
    </w:p>
    <w:p w14:paraId="6B78EBDF" w14:textId="57D7D275" w:rsidR="000B3FFD" w:rsidRPr="00A14284" w:rsidRDefault="00692D22" w:rsidP="000B3FFD">
      <w:pPr>
        <w:spacing w:before="100" w:beforeAutospacing="1" w:after="100" w:afterAutospacing="1"/>
        <w:ind w:right="49" w:firstLine="708"/>
        <w:jc w:val="both"/>
        <w:rPr>
          <w:rFonts w:ascii="Times New Roman" w:hAnsi="Times New Roman" w:cs="Times New Roman"/>
        </w:rPr>
      </w:pPr>
      <w:r>
        <w:rPr>
          <w:rFonts w:ascii="Times New Roman" w:hAnsi="Times New Roman" w:cs="Times New Roman"/>
          <w:color w:val="000000"/>
          <w:lang w:eastAsia="es-CO"/>
        </w:rPr>
        <w:t>Se busca</w:t>
      </w:r>
      <w:r w:rsidR="000B3FFD" w:rsidRPr="00A14284">
        <w:rPr>
          <w:rFonts w:ascii="Times New Roman" w:hAnsi="Times New Roman" w:cs="Times New Roman"/>
          <w:color w:val="000000"/>
          <w:lang w:eastAsia="es-CO"/>
        </w:rPr>
        <w:t xml:space="preserve"> generar saber pedagógico a partir de la experiencia vivida por los sujetos escolares, permitiendo nuevas aperturas y ofreciendo la posibilidad de pensar y crear propuestas para educar en la escuela.  </w:t>
      </w:r>
      <w:r w:rsidR="000B3FFD" w:rsidRPr="00A14284">
        <w:rPr>
          <w:rFonts w:ascii="Times New Roman" w:hAnsi="Times New Roman" w:cs="Times New Roman"/>
        </w:rPr>
        <w:t>A su vez, pretende contribuir a la generación de conocimiento educativo pertinente y contextualizado, que permita promover transformaciones escolares a partir de los sustratos de sentido presentes en la escena escolar cotidiana</w:t>
      </w:r>
    </w:p>
    <w:p w14:paraId="417C0DEA" w14:textId="6B16A01B" w:rsidR="005F13F4" w:rsidRPr="00A14284" w:rsidRDefault="00692D22" w:rsidP="000B3FFD">
      <w:pPr>
        <w:spacing w:before="100" w:beforeAutospacing="1" w:after="100" w:afterAutospacing="1"/>
        <w:ind w:right="49" w:firstLine="708"/>
        <w:jc w:val="both"/>
        <w:rPr>
          <w:rFonts w:ascii="Times New Roman" w:eastAsia="Times New Roman" w:hAnsi="Times New Roman" w:cs="Times New Roman"/>
          <w:kern w:val="0"/>
          <w:lang w:eastAsia="es-MX"/>
          <w14:ligatures w14:val="none"/>
        </w:rPr>
      </w:pPr>
      <w:r>
        <w:rPr>
          <w:rFonts w:ascii="Times New Roman" w:hAnsi="Times New Roman" w:cs="Times New Roman"/>
          <w:color w:val="000000"/>
          <w:lang w:eastAsia="es-CO"/>
        </w:rPr>
        <w:t>D</w:t>
      </w:r>
      <w:r w:rsidR="000B3FFD" w:rsidRPr="00A14284">
        <w:rPr>
          <w:rFonts w:ascii="Times New Roman" w:hAnsi="Times New Roman" w:cs="Times New Roman"/>
          <w:color w:val="000000"/>
          <w:lang w:eastAsia="es-CO"/>
        </w:rPr>
        <w:t xml:space="preserve">esde una perspectiva fenomenológica establece un puente para encontrar esos modos propios de viajar por la experiencia vivida </w:t>
      </w:r>
      <w:r w:rsidR="00A14284">
        <w:rPr>
          <w:rFonts w:ascii="Times New Roman" w:hAnsi="Times New Roman" w:cs="Times New Roman"/>
          <w:color w:val="000000"/>
          <w:lang w:eastAsia="es-CO"/>
        </w:rPr>
        <w:t xml:space="preserve">de </w:t>
      </w:r>
      <w:r w:rsidR="000B3FFD" w:rsidRPr="00A14284">
        <w:rPr>
          <w:rFonts w:ascii="Times New Roman" w:hAnsi="Times New Roman" w:cs="Times New Roman"/>
          <w:color w:val="000000"/>
          <w:lang w:eastAsia="es-CO"/>
        </w:rPr>
        <w:t xml:space="preserve">los sujetos en su tránsito por la escena cotidiana escolar. </w:t>
      </w:r>
      <w:r w:rsidR="000B3FFD" w:rsidRPr="00A14284">
        <w:rPr>
          <w:rFonts w:ascii="Times New Roman" w:hAnsi="Times New Roman" w:cs="Times New Roman"/>
          <w:color w:val="000000"/>
          <w:lang w:eastAsia="es-CO"/>
        </w:rPr>
        <w:fldChar w:fldCharType="begin"/>
      </w:r>
      <w:r w:rsidR="00190BDD">
        <w:rPr>
          <w:rFonts w:ascii="Times New Roman" w:hAnsi="Times New Roman" w:cs="Times New Roman"/>
          <w:color w:val="000000"/>
          <w:lang w:eastAsia="es-CO"/>
        </w:rPr>
        <w:instrText xml:space="preserve"> ADDIN ZOTERO_ITEM CSL_CITATION {"citationID":"TbuRDdiM","properties":{"formattedCitation":"(Aguirre-Garc\\uc0\\u237{}a &amp; Jaramillo-Echeverri, 2012)","plainCitation":"(Aguirre-García &amp; Jaramillo-Echeverri, 2012)","dontUpdate":true,"noteIndex":0},"citationItems":[{"id":117,"uris":["http://zotero.org/users/12019364/items/X79RDQ43"],"itemData":{"id":117,"type":"article-journal","abstract":"This article claims that Phenomenology and its method contribute, in a privileged way, to the knowledge of the school realities, particularly, the experiences of the actors in the formative process. In order to do this, some models used in Social Sciences are presented; subsequently, phenomenology, is proposed in its disciplinary and methodological aspects, for contributing largely inthe exploration of the school realities which sometimes are unknown for teachers in the classroom. Finally, a case study is presented which substantiates our assertions.","language":"es","source":"Zotero","title":"APORTES DEL MÉTODO FENOMENOLÓGICO A LA INVESTIGACIÓN EDUCATIVA","author":[{"family":"Aguirre-García","given":"Juan Carlos"},{"family":"Jaramillo-Echeverri","given":"Luis Guillermo"}],"issued":{"date-parts":[["2012"]]}}}],"schema":"https://github.com/citation-style-language/schema/raw/master/csl-citation.json"} </w:instrText>
      </w:r>
      <w:r w:rsidR="000B3FFD" w:rsidRPr="00A14284">
        <w:rPr>
          <w:rFonts w:ascii="Times New Roman" w:hAnsi="Times New Roman" w:cs="Times New Roman"/>
          <w:color w:val="000000"/>
          <w:lang w:eastAsia="es-CO"/>
        </w:rPr>
        <w:fldChar w:fldCharType="separate"/>
      </w:r>
      <w:r w:rsidR="000B3FFD" w:rsidRPr="00A14284">
        <w:rPr>
          <w:rFonts w:ascii="Times New Roman" w:hAnsi="Times New Roman" w:cs="Times New Roman"/>
        </w:rPr>
        <w:t>Aguirre</w:t>
      </w:r>
      <w:r>
        <w:rPr>
          <w:rFonts w:ascii="Times New Roman" w:hAnsi="Times New Roman" w:cs="Times New Roman"/>
        </w:rPr>
        <w:t xml:space="preserve"> </w:t>
      </w:r>
      <w:r w:rsidR="000B3FFD" w:rsidRPr="00A14284">
        <w:rPr>
          <w:rFonts w:ascii="Times New Roman" w:hAnsi="Times New Roman" w:cs="Times New Roman"/>
        </w:rPr>
        <w:t>y Jaramillo (2012)</w:t>
      </w:r>
      <w:r w:rsidR="000B3FFD" w:rsidRPr="00A14284">
        <w:rPr>
          <w:rFonts w:ascii="Times New Roman" w:hAnsi="Times New Roman" w:cs="Times New Roman"/>
          <w:color w:val="000000"/>
          <w:lang w:eastAsia="es-CO"/>
        </w:rPr>
        <w:fldChar w:fldCharType="end"/>
      </w:r>
      <w:r w:rsidR="000B3FFD" w:rsidRPr="00A14284">
        <w:rPr>
          <w:rFonts w:ascii="Times New Roman" w:hAnsi="Times New Roman" w:cs="Times New Roman"/>
          <w:color w:val="000000"/>
          <w:lang w:eastAsia="es-CO"/>
        </w:rPr>
        <w:t xml:space="preserve"> expresan que: “El método fenomenológico contribuye, de modo privilegiado, al conocimiento de realidades escolares, en especial, a las vivencias de los actores del proceso formativo”</w:t>
      </w:r>
      <w:r w:rsidR="005F13F4" w:rsidRPr="00A14284">
        <w:rPr>
          <w:rFonts w:ascii="Times New Roman" w:eastAsia="Times New Roman" w:hAnsi="Times New Roman" w:cs="Times New Roman"/>
          <w:kern w:val="0"/>
          <w:lang w:eastAsia="es-MX"/>
          <w14:ligatures w14:val="none"/>
        </w:rPr>
        <w:t xml:space="preserve"> </w:t>
      </w:r>
    </w:p>
    <w:p w14:paraId="31B7C1C3" w14:textId="4F7D3B4C" w:rsidR="005F13F4" w:rsidRPr="00A14284" w:rsidRDefault="00A166A8" w:rsidP="00A14284">
      <w:pPr>
        <w:spacing w:before="100" w:beforeAutospacing="1" w:after="100" w:afterAutospacing="1"/>
        <w:ind w:firstLine="708"/>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t>Bajo</w:t>
      </w:r>
      <w:r w:rsidR="005F13F4" w:rsidRPr="00A14284">
        <w:rPr>
          <w:rFonts w:ascii="Times New Roman" w:eastAsia="Times New Roman" w:hAnsi="Times New Roman" w:cs="Times New Roman"/>
          <w:kern w:val="0"/>
          <w:lang w:eastAsia="es-MX"/>
          <w14:ligatures w14:val="none"/>
        </w:rPr>
        <w:t xml:space="preserve"> la dirección fenomenológica de Alfred Schütz, </w:t>
      </w:r>
      <w:r>
        <w:rPr>
          <w:rFonts w:ascii="Times New Roman" w:eastAsia="Times New Roman" w:hAnsi="Times New Roman" w:cs="Times New Roman"/>
          <w:kern w:val="0"/>
          <w:lang w:eastAsia="es-MX"/>
          <w14:ligatures w14:val="none"/>
        </w:rPr>
        <w:t>se adentra</w:t>
      </w:r>
      <w:r w:rsidR="005F13F4" w:rsidRPr="00A14284">
        <w:rPr>
          <w:rFonts w:ascii="Times New Roman" w:eastAsia="Times New Roman" w:hAnsi="Times New Roman" w:cs="Times New Roman"/>
          <w:kern w:val="0"/>
          <w:lang w:eastAsia="es-MX"/>
          <w14:ligatures w14:val="none"/>
        </w:rPr>
        <w:t xml:space="preserve"> en la interioridad de la escuela </w:t>
      </w:r>
      <w:r>
        <w:rPr>
          <w:rFonts w:ascii="Times New Roman" w:eastAsia="Times New Roman" w:hAnsi="Times New Roman" w:cs="Times New Roman"/>
          <w:kern w:val="0"/>
          <w:lang w:eastAsia="es-MX"/>
          <w14:ligatures w14:val="none"/>
        </w:rPr>
        <w:t xml:space="preserve">considerándola </w:t>
      </w:r>
      <w:r w:rsidR="005F13F4" w:rsidRPr="00A14284">
        <w:rPr>
          <w:rFonts w:ascii="Times New Roman" w:eastAsia="Times New Roman" w:hAnsi="Times New Roman" w:cs="Times New Roman"/>
          <w:kern w:val="0"/>
          <w:lang w:eastAsia="es-MX"/>
          <w14:ligatures w14:val="none"/>
        </w:rPr>
        <w:t>c</w:t>
      </w:r>
      <w:r>
        <w:rPr>
          <w:rFonts w:ascii="Times New Roman" w:eastAsia="Times New Roman" w:hAnsi="Times New Roman" w:cs="Times New Roman"/>
          <w:kern w:val="0"/>
          <w:lang w:eastAsia="es-MX"/>
          <w14:ligatures w14:val="none"/>
        </w:rPr>
        <w:t>omo</w:t>
      </w:r>
      <w:r w:rsidR="005F13F4" w:rsidRPr="00A14284">
        <w:rPr>
          <w:rFonts w:ascii="Times New Roman" w:eastAsia="Times New Roman" w:hAnsi="Times New Roman" w:cs="Times New Roman"/>
          <w:kern w:val="0"/>
          <w:lang w:eastAsia="es-MX"/>
          <w14:ligatures w14:val="none"/>
        </w:rPr>
        <w:t xml:space="preserve"> una escena del mundo de la vida cotidiana que constantemente revela nuevos sentidos</w:t>
      </w:r>
      <w:r w:rsidR="00F61491">
        <w:rPr>
          <w:rFonts w:ascii="Times New Roman" w:eastAsia="Times New Roman" w:hAnsi="Times New Roman" w:cs="Times New Roman"/>
          <w:kern w:val="0"/>
          <w:lang w:eastAsia="es-MX"/>
          <w14:ligatures w14:val="none"/>
        </w:rPr>
        <w:t>.</w:t>
      </w:r>
      <w:r w:rsidR="005F13F4" w:rsidRPr="00A14284">
        <w:rPr>
          <w:rFonts w:ascii="Times New Roman" w:eastAsia="Times New Roman" w:hAnsi="Times New Roman" w:cs="Times New Roman"/>
          <w:kern w:val="0"/>
          <w:lang w:eastAsia="es-MX"/>
          <w14:ligatures w14:val="none"/>
        </w:rPr>
        <w:t xml:space="preserve"> Schütz destaca la importancia de producir relaciones y elaborar representaciones a partir de la vivencia de los sujetos con los fenómenos del mundo de la vida, en una temporalidad extendida y un flujo de sentido complejo que surge de una relación pensante con lo vivido.</w:t>
      </w:r>
      <w:r w:rsidR="00A14284">
        <w:rPr>
          <w:rFonts w:ascii="Times New Roman" w:eastAsia="Times New Roman" w:hAnsi="Times New Roman" w:cs="Times New Roman"/>
          <w:kern w:val="0"/>
          <w:lang w:eastAsia="es-MX"/>
          <w14:ligatures w14:val="none"/>
        </w:rPr>
        <w:t xml:space="preserve"> </w:t>
      </w:r>
    </w:p>
    <w:p w14:paraId="586C325F" w14:textId="7DB92BB4" w:rsidR="000B3FFD" w:rsidRPr="00A14284" w:rsidRDefault="000B3FFD" w:rsidP="005F13F4">
      <w:pPr>
        <w:ind w:right="49" w:firstLine="708"/>
        <w:jc w:val="both"/>
        <w:rPr>
          <w:rFonts w:ascii="Times New Roman" w:hAnsi="Times New Roman" w:cs="Times New Roman"/>
          <w:color w:val="000000"/>
          <w:lang w:eastAsia="es-CO"/>
        </w:rPr>
      </w:pPr>
      <w:r w:rsidRPr="00A14284">
        <w:rPr>
          <w:rFonts w:ascii="Times New Roman" w:hAnsi="Times New Roman" w:cs="Times New Roman"/>
          <w:color w:val="000000"/>
          <w:lang w:eastAsia="es-CO"/>
        </w:rPr>
        <w:fldChar w:fldCharType="begin"/>
      </w:r>
      <w:r w:rsidR="00190BDD">
        <w:rPr>
          <w:rFonts w:ascii="Times New Roman" w:hAnsi="Times New Roman" w:cs="Times New Roman"/>
          <w:color w:val="000000"/>
          <w:lang w:eastAsia="es-CO"/>
        </w:rPr>
        <w:instrText xml:space="preserve"> ADDIN ZOTERO_ITEM CSL_CITATION {"citationID":"jEAm47bV","properties":{"formattedCitation":"(Sch\\uc0\\u252{}tz, 1993)","plainCitation":"(Schütz, 1993)","dontUpdate":true,"noteIndex":0},"citationItems":[{"id":918,"uris":["http://zotero.org/users/12019364/items/DLEG8VVB"],"itemData":{"id":918,"type":"book","edition":"Paidós","event-place":"España","ISBN":"84-7509-943-2","language":"Español","number-of-pages":"279","publisher":"Paidos","publisher-place":"España","title":"La construcción significativa del mundo social. Introducción a la sociología comprensiva","title-short":"La construcción significativa del mundo social.","author":[{"family":"Schütz","given":"Alfred"}],"issued":{"date-parts":[["1993"]]}}}],"schema":"https://github.com/citation-style-language/schema/raw/master/csl-citation.json"} </w:instrText>
      </w:r>
      <w:r w:rsidRPr="00A14284">
        <w:rPr>
          <w:rFonts w:ascii="Times New Roman" w:hAnsi="Times New Roman" w:cs="Times New Roman"/>
          <w:color w:val="000000"/>
          <w:lang w:eastAsia="es-CO"/>
        </w:rPr>
        <w:fldChar w:fldCharType="separate"/>
      </w:r>
      <w:r w:rsidRPr="00A14284">
        <w:rPr>
          <w:rFonts w:ascii="Times New Roman" w:hAnsi="Times New Roman" w:cs="Times New Roman"/>
          <w:lang w:eastAsia="es-CO"/>
        </w:rPr>
        <w:t>Schütz (1993)</w:t>
      </w:r>
      <w:r w:rsidRPr="00A14284">
        <w:rPr>
          <w:rFonts w:ascii="Times New Roman" w:hAnsi="Times New Roman" w:cs="Times New Roman"/>
          <w:color w:val="000000"/>
          <w:lang w:eastAsia="es-CO"/>
        </w:rPr>
        <w:fldChar w:fldCharType="end"/>
      </w:r>
      <w:r w:rsidRPr="00A14284">
        <w:rPr>
          <w:rFonts w:ascii="Times New Roman" w:hAnsi="Times New Roman" w:cs="Times New Roman"/>
          <w:color w:val="000000"/>
          <w:lang w:eastAsia="es-CO"/>
        </w:rPr>
        <w:t xml:space="preserve"> subraya</w:t>
      </w:r>
      <w:r w:rsidR="005F13F4" w:rsidRPr="00A14284">
        <w:rPr>
          <w:rFonts w:ascii="Times New Roman" w:hAnsi="Times New Roman" w:cs="Times New Roman"/>
          <w:color w:val="000000"/>
          <w:lang w:eastAsia="es-CO"/>
        </w:rPr>
        <w:t xml:space="preserve"> que</w:t>
      </w:r>
      <w:r w:rsidRPr="00A14284">
        <w:rPr>
          <w:rFonts w:ascii="Times New Roman" w:hAnsi="Times New Roman" w:cs="Times New Roman"/>
          <w:color w:val="000000"/>
          <w:lang w:eastAsia="es-CO"/>
        </w:rPr>
        <w:t>:</w:t>
      </w:r>
    </w:p>
    <w:p w14:paraId="112E0248" w14:textId="77777777" w:rsidR="00A14284" w:rsidRDefault="00A14284" w:rsidP="005F13F4">
      <w:pPr>
        <w:ind w:left="709" w:right="49"/>
        <w:jc w:val="both"/>
        <w:rPr>
          <w:rFonts w:ascii="Times New Roman" w:hAnsi="Times New Roman" w:cs="Times New Roman"/>
          <w:color w:val="000000"/>
          <w:lang w:eastAsia="es-CO"/>
        </w:rPr>
      </w:pPr>
    </w:p>
    <w:p w14:paraId="40508130" w14:textId="46FDC9A8" w:rsidR="000B3FFD" w:rsidRPr="00A14284" w:rsidRDefault="005F13F4" w:rsidP="005F13F4">
      <w:pPr>
        <w:ind w:left="709" w:right="49"/>
        <w:jc w:val="both"/>
        <w:rPr>
          <w:rFonts w:ascii="Times New Roman" w:hAnsi="Times New Roman" w:cs="Times New Roman"/>
          <w:color w:val="000000"/>
          <w:lang w:eastAsia="es-CO"/>
        </w:rPr>
      </w:pPr>
      <w:r w:rsidRPr="00A14284">
        <w:rPr>
          <w:rFonts w:ascii="Times New Roman" w:hAnsi="Times New Roman" w:cs="Times New Roman"/>
          <w:color w:val="000000"/>
          <w:lang w:eastAsia="es-CO"/>
        </w:rPr>
        <w:t>E</w:t>
      </w:r>
      <w:r w:rsidR="000B3FFD" w:rsidRPr="00A14284">
        <w:rPr>
          <w:rFonts w:ascii="Times New Roman" w:hAnsi="Times New Roman" w:cs="Times New Roman"/>
          <w:color w:val="000000"/>
          <w:lang w:eastAsia="es-CO"/>
        </w:rPr>
        <w:t xml:space="preserve">l objeto que estudiaremos es el ser humano que mira al mundo desde una actitud natural. Nacido en un mundo social, se encuentra con sus congéneres y da por sentada </w:t>
      </w:r>
      <w:r w:rsidR="000B3FFD" w:rsidRPr="00A14284">
        <w:rPr>
          <w:rFonts w:ascii="Times New Roman" w:hAnsi="Times New Roman" w:cs="Times New Roman"/>
          <w:color w:val="000000"/>
          <w:lang w:eastAsia="es-CO"/>
        </w:rPr>
        <w:lastRenderedPageBreak/>
        <w:t>la existencia de éstos sin cuestionarla, así como da por sentada la existencia de los objetos naturales que encuentra. (p.128)</w:t>
      </w:r>
    </w:p>
    <w:p w14:paraId="43F3B790" w14:textId="5E10392E" w:rsidR="00B56DB9" w:rsidRPr="00692D22" w:rsidRDefault="000D0824" w:rsidP="00692D22">
      <w:pPr>
        <w:spacing w:before="100" w:beforeAutospacing="1" w:after="100" w:afterAutospacing="1"/>
        <w:ind w:right="49" w:firstLine="708"/>
        <w:jc w:val="both"/>
        <w:rPr>
          <w:rFonts w:ascii="Times New Roman" w:eastAsia="Times New Roman" w:hAnsi="Times New Roman" w:cs="Times New Roman"/>
          <w:kern w:val="0"/>
          <w:lang w:eastAsia="es-MX"/>
          <w14:ligatures w14:val="none"/>
        </w:rPr>
      </w:pPr>
      <w:r w:rsidRPr="00460907">
        <w:rPr>
          <w:rFonts w:ascii="Times New Roman" w:eastAsia="Times New Roman" w:hAnsi="Times New Roman" w:cs="Times New Roman"/>
          <w:kern w:val="0"/>
          <w:lang w:eastAsia="es-MX"/>
          <w14:ligatures w14:val="none"/>
        </w:rPr>
        <w:t xml:space="preserve">Asimismo, la investigación incorpora la perspectiva del filósofo Emmanuel Levinas, </w:t>
      </w:r>
      <w:r w:rsidR="00A14284" w:rsidRPr="00460907">
        <w:rPr>
          <w:rFonts w:ascii="Times New Roman" w:eastAsia="Calibri" w:hAnsi="Times New Roman" w:cs="Times New Roman"/>
        </w:rPr>
        <w:t>cuyo enfoque fenomenológico está estrechamente vinculado a la ética, a la filosofía de la alteridad y al encuentro con el Otro.</w:t>
      </w:r>
      <w:r w:rsidR="00460907" w:rsidRPr="00460907">
        <w:rPr>
          <w:rFonts w:ascii="Times New Roman" w:eastAsia="Calibri" w:hAnsi="Times New Roman" w:cs="Times New Roman"/>
        </w:rPr>
        <w:t xml:space="preserve"> Levinas</w:t>
      </w:r>
      <w:r w:rsidRPr="00460907">
        <w:rPr>
          <w:rFonts w:ascii="Times New Roman" w:eastAsia="Times New Roman" w:hAnsi="Times New Roman" w:cs="Times New Roman"/>
          <w:kern w:val="0"/>
          <w:lang w:eastAsia="es-MX"/>
          <w14:ligatures w14:val="none"/>
        </w:rPr>
        <w:t xml:space="preserve"> contribuye a la comprensión de los sujetos de la experiencia, la responsabilidad ética y la intersubjetividad en la escena cotidiana escolar</w:t>
      </w:r>
      <w:r w:rsidR="00460907" w:rsidRPr="00460907">
        <w:rPr>
          <w:rFonts w:ascii="Times New Roman" w:eastAsia="Times New Roman" w:hAnsi="Times New Roman" w:cs="Times New Roman"/>
          <w:kern w:val="0"/>
          <w:lang w:eastAsia="es-MX"/>
          <w14:ligatures w14:val="none"/>
        </w:rPr>
        <w:t xml:space="preserve">, subrayando </w:t>
      </w:r>
      <w:r w:rsidRPr="00460907">
        <w:rPr>
          <w:rFonts w:ascii="Times New Roman" w:eastAsia="Times New Roman" w:hAnsi="Times New Roman" w:cs="Times New Roman"/>
          <w:kern w:val="0"/>
          <w:lang w:eastAsia="es-MX"/>
          <w14:ligatures w14:val="none"/>
        </w:rPr>
        <w:t>la importancia de reconocer la singularidad y vulnerabilidad del otro</w:t>
      </w:r>
      <w:r w:rsidR="00460907" w:rsidRPr="00460907">
        <w:rPr>
          <w:rFonts w:ascii="Times New Roman" w:eastAsia="Times New Roman" w:hAnsi="Times New Roman" w:cs="Times New Roman"/>
          <w:kern w:val="0"/>
          <w:lang w:eastAsia="es-MX"/>
          <w14:ligatures w14:val="none"/>
        </w:rPr>
        <w:t>.</w:t>
      </w:r>
      <w:r w:rsidR="00692D22">
        <w:rPr>
          <w:rFonts w:ascii="Times New Roman" w:hAnsi="Times New Roman" w:cs="Times New Roman"/>
          <w:color w:val="000000"/>
          <w:lang w:eastAsia="es-CO"/>
        </w:rPr>
        <w:t xml:space="preserve"> </w:t>
      </w:r>
      <w:r w:rsidR="00A166A8">
        <w:rPr>
          <w:rFonts w:ascii="Times New Roman" w:hAnsi="Times New Roman" w:cs="Times New Roman"/>
          <w:color w:val="000000"/>
          <w:lang w:eastAsia="es-CO"/>
        </w:rPr>
        <w:t xml:space="preserve"> </w:t>
      </w:r>
      <w:r w:rsidR="00B56DB9" w:rsidRPr="00B56DB9">
        <w:rPr>
          <w:rFonts w:ascii="Times New Roman" w:hAnsi="Times New Roman" w:cs="Times New Roman"/>
          <w:color w:val="000000"/>
          <w:lang w:eastAsia="es-CO"/>
        </w:rPr>
        <w:fldChar w:fldCharType="begin"/>
      </w:r>
      <w:r w:rsidR="00190BDD">
        <w:rPr>
          <w:rFonts w:ascii="Times New Roman" w:hAnsi="Times New Roman" w:cs="Times New Roman"/>
          <w:color w:val="000000"/>
          <w:lang w:eastAsia="es-CO"/>
        </w:rPr>
        <w:instrText xml:space="preserve"> ADDIN ZOTERO_ITEM CSL_CITATION {"citationID":"6SUC9Hlm","properties":{"formattedCitation":"(B\\uc0\\u225{}rcena, 2012)","plainCitation":"(Bárcena, 2012)","dontUpdate":true,"noteIndex":0},"citationItems":[{"id":114,"uris":["http://zotero.org/users/12019364/items/URNQNY2U"],"itemData":{"id":114,"type":"book","event-place":"España","ISBN":"978-84-15295-06-8","language":"Español","number-of-pages":"320","publisher":"Miño y Dávila","publisher-place":"España","title":"El aprendiz eterno. Filosofía, Educación y El Arte de Vivir","title-short":"El aprendiz eterno","author":[{"family":"Bárcena","given":"Fernando"}],"issued":{"date-parts":[["2012"]]}}}],"schema":"https://github.com/citation-style-language/schema/raw/master/csl-citation.json"} </w:instrText>
      </w:r>
      <w:r w:rsidR="00B56DB9" w:rsidRPr="00B56DB9">
        <w:rPr>
          <w:rFonts w:ascii="Times New Roman" w:hAnsi="Times New Roman" w:cs="Times New Roman"/>
          <w:color w:val="000000"/>
          <w:lang w:eastAsia="es-CO"/>
        </w:rPr>
        <w:fldChar w:fldCharType="separate"/>
      </w:r>
      <w:r w:rsidR="00B56DB9" w:rsidRPr="00B56DB9">
        <w:rPr>
          <w:rFonts w:ascii="Times New Roman" w:hAnsi="Times New Roman" w:cs="Times New Roman"/>
        </w:rPr>
        <w:t>Bárcena  (2012)</w:t>
      </w:r>
      <w:r w:rsidR="00B56DB9" w:rsidRPr="00B56DB9">
        <w:rPr>
          <w:rFonts w:ascii="Times New Roman" w:hAnsi="Times New Roman" w:cs="Times New Roman"/>
          <w:color w:val="000000"/>
          <w:lang w:eastAsia="es-CO"/>
        </w:rPr>
        <w:fldChar w:fldCharType="end"/>
      </w:r>
      <w:r w:rsidR="00692D22">
        <w:rPr>
          <w:rFonts w:ascii="Times New Roman" w:hAnsi="Times New Roman" w:cs="Times New Roman"/>
          <w:color w:val="000000"/>
          <w:lang w:eastAsia="es-CO"/>
        </w:rPr>
        <w:t xml:space="preserve"> expresa que</w:t>
      </w:r>
      <w:r w:rsidR="00B56DB9" w:rsidRPr="00B56DB9">
        <w:rPr>
          <w:rFonts w:ascii="Times New Roman" w:hAnsi="Times New Roman" w:cs="Times New Roman"/>
          <w:color w:val="000000"/>
          <w:lang w:eastAsia="es-CO"/>
        </w:rPr>
        <w:t>:</w:t>
      </w:r>
    </w:p>
    <w:p w14:paraId="571AAA17" w14:textId="5B491556" w:rsidR="00692D22" w:rsidRDefault="00B56DB9" w:rsidP="00B56DB9">
      <w:pPr>
        <w:spacing w:before="100" w:beforeAutospacing="1" w:after="100" w:afterAutospacing="1"/>
        <w:ind w:left="709" w:right="49" w:hanging="1"/>
        <w:jc w:val="both"/>
        <w:rPr>
          <w:rFonts w:ascii="Times New Roman" w:hAnsi="Times New Roman" w:cs="Times New Roman"/>
          <w:color w:val="000000"/>
          <w:lang w:eastAsia="es-CO"/>
        </w:rPr>
      </w:pPr>
      <w:r w:rsidRPr="00B56DB9">
        <w:rPr>
          <w:rFonts w:ascii="Times New Roman" w:hAnsi="Times New Roman" w:cs="Times New Roman"/>
          <w:color w:val="000000"/>
          <w:lang w:eastAsia="es-CO"/>
        </w:rPr>
        <w:t xml:space="preserve">El rostro hace de la educación responsabilidad, </w:t>
      </w:r>
      <w:proofErr w:type="spellStart"/>
      <w:r w:rsidRPr="00B56DB9">
        <w:rPr>
          <w:rFonts w:ascii="Times New Roman" w:hAnsi="Times New Roman" w:cs="Times New Roman"/>
          <w:color w:val="000000"/>
          <w:lang w:eastAsia="es-CO"/>
        </w:rPr>
        <w:t>responsividad</w:t>
      </w:r>
      <w:proofErr w:type="spellEnd"/>
      <w:r w:rsidRPr="00B56DB9">
        <w:rPr>
          <w:rFonts w:ascii="Times New Roman" w:hAnsi="Times New Roman" w:cs="Times New Roman"/>
          <w:color w:val="000000"/>
          <w:lang w:eastAsia="es-CO"/>
        </w:rPr>
        <w:t>, compasión. El otro, en su rostro, se me aparece "de frente, "cara a cara". El rostro es "presencia" no de una imagen, sino de una voz. En el sustrato de la idea de infinito se encuentra la ética. (p.150)</w:t>
      </w:r>
      <w:r w:rsidR="00692D22" w:rsidRPr="00692D22">
        <w:rPr>
          <w:rFonts w:ascii="Times New Roman" w:hAnsi="Times New Roman" w:cs="Times New Roman"/>
          <w:color w:val="000000"/>
          <w:lang w:eastAsia="es-CO"/>
        </w:rPr>
        <w:t xml:space="preserve"> </w:t>
      </w:r>
    </w:p>
    <w:p w14:paraId="3270BDCC" w14:textId="5847D747" w:rsidR="000D0824" w:rsidRPr="00B56DB9" w:rsidRDefault="00692D22" w:rsidP="00692D22">
      <w:pPr>
        <w:spacing w:before="100" w:beforeAutospacing="1" w:after="100" w:afterAutospacing="1"/>
        <w:ind w:right="49" w:firstLine="708"/>
        <w:jc w:val="both"/>
        <w:rPr>
          <w:rFonts w:ascii="Times New Roman" w:hAnsi="Times New Roman" w:cs="Times New Roman"/>
          <w:color w:val="000000"/>
          <w:lang w:eastAsia="es-CO"/>
        </w:rPr>
      </w:pPr>
      <w:r>
        <w:rPr>
          <w:rFonts w:ascii="Times New Roman" w:hAnsi="Times New Roman" w:cs="Times New Roman"/>
          <w:color w:val="000000"/>
          <w:lang w:eastAsia="es-CO"/>
        </w:rPr>
        <w:t xml:space="preserve">De esta forma se transita </w:t>
      </w:r>
      <w:r w:rsidRPr="00B56DB9">
        <w:rPr>
          <w:rFonts w:ascii="Times New Roman" w:hAnsi="Times New Roman" w:cs="Times New Roman"/>
          <w:color w:val="000000"/>
          <w:lang w:eastAsia="es-CO"/>
        </w:rPr>
        <w:t xml:space="preserve">hacia la alteridad, </w:t>
      </w:r>
      <w:r>
        <w:rPr>
          <w:rFonts w:ascii="Times New Roman" w:hAnsi="Times New Roman" w:cs="Times New Roman"/>
          <w:color w:val="000000"/>
          <w:lang w:eastAsia="es-CO"/>
        </w:rPr>
        <w:t xml:space="preserve">buscando </w:t>
      </w:r>
      <w:r w:rsidRPr="00B56DB9">
        <w:rPr>
          <w:rFonts w:ascii="Times New Roman" w:hAnsi="Times New Roman" w:cs="Times New Roman"/>
          <w:color w:val="000000"/>
          <w:lang w:eastAsia="es-CO"/>
        </w:rPr>
        <w:t>reconocer la presencia del Otro, darle apertura y mostrar los rostros presentes en la escena cotidiana escolar</w:t>
      </w:r>
      <w:r>
        <w:rPr>
          <w:rFonts w:ascii="Times New Roman" w:hAnsi="Times New Roman" w:cs="Times New Roman"/>
          <w:color w:val="000000"/>
          <w:lang w:eastAsia="es-CO"/>
        </w:rPr>
        <w:t>.</w:t>
      </w:r>
    </w:p>
    <w:p w14:paraId="6351E6D7" w14:textId="1365BF9C" w:rsidR="00F61491" w:rsidRPr="00F61491" w:rsidRDefault="00FF5737" w:rsidP="00FF5737">
      <w:pPr>
        <w:spacing w:before="100" w:beforeAutospacing="1" w:after="100" w:afterAutospacing="1"/>
        <w:jc w:val="both"/>
        <w:outlineLvl w:val="3"/>
        <w:rPr>
          <w:rFonts w:ascii="Times New Roman" w:eastAsia="Times New Roman" w:hAnsi="Times New Roman" w:cs="Times New Roman"/>
          <w:b/>
          <w:bCs/>
          <w:kern w:val="0"/>
          <w:lang w:eastAsia="es-MX"/>
          <w14:ligatures w14:val="none"/>
        </w:rPr>
      </w:pPr>
      <w:r w:rsidRPr="000D0824">
        <w:rPr>
          <w:rFonts w:ascii="Times New Roman" w:eastAsia="Times New Roman" w:hAnsi="Times New Roman" w:cs="Times New Roman"/>
          <w:b/>
          <w:bCs/>
          <w:kern w:val="0"/>
          <w:lang w:eastAsia="es-MX"/>
          <w14:ligatures w14:val="none"/>
        </w:rPr>
        <w:t>DISEÑO METODOLÓGICO</w:t>
      </w:r>
    </w:p>
    <w:p w14:paraId="6B1112A2" w14:textId="2DFFDDFE" w:rsidR="00912A0C" w:rsidRDefault="00912A0C" w:rsidP="00367D22">
      <w:pPr>
        <w:pStyle w:val="NormalWeb"/>
        <w:ind w:firstLine="708"/>
        <w:jc w:val="both"/>
      </w:pPr>
      <w:r>
        <w:t>El contexto de la investigación es la Institución Educativa Técnico Industrial Multipropósito, ubicada en la comuna 20 de Santiago de Cali, Valle del Cauca, es fundamental para esta investigación. Esta institución pública está comprometida con la educación cooperativa y la democratización escolar, busca constantemente resignificar su modelo pedagógico para adaptarse a su contexto específico, promoviendo la participación activa y el reconocimiento de las diferencias.</w:t>
      </w:r>
    </w:p>
    <w:p w14:paraId="0740FB77" w14:textId="2F47F22B" w:rsidR="00912A0C" w:rsidRDefault="00912A0C" w:rsidP="00912A0C">
      <w:pPr>
        <w:pStyle w:val="NormalWeb"/>
        <w:ind w:firstLine="708"/>
        <w:jc w:val="both"/>
      </w:pPr>
      <w:r>
        <w:t xml:space="preserve">Esta investigación se estructura en torno a un circuito relacional entre método, metódica y metodología, abordando la fenomenología desde la intersubjetividad de la escena cotidiana escolar. La construcción metodológica es dinámica y se va desarrollando a medida que se lee, se piensa, se escribe y se confronta con la realidad de la escuela, adaptándose a lo que la escena manifiesta. </w:t>
      </w:r>
    </w:p>
    <w:p w14:paraId="432E3308" w14:textId="6D05BB4A" w:rsidR="00F61491" w:rsidRPr="00367D22" w:rsidRDefault="00F61491" w:rsidP="00367D22">
      <w:pPr>
        <w:pStyle w:val="NormalWeb"/>
        <w:ind w:firstLine="708"/>
        <w:jc w:val="both"/>
      </w:pPr>
      <w:r>
        <w:t>Para documentar la experiencia vivida desde una perspectiva fenomenológica, se utiliza</w:t>
      </w:r>
      <w:r w:rsidR="00692D22">
        <w:t>rá</w:t>
      </w:r>
      <w:r>
        <w:t xml:space="preserve"> un enfoque experiencial-narrativo. </w:t>
      </w:r>
      <w:r w:rsidR="00C163E3">
        <w:t>Por medio</w:t>
      </w:r>
      <w:r>
        <w:t xml:space="preserve"> de construcciones narrativas experienciales, los sujetos </w:t>
      </w:r>
      <w:r w:rsidR="00692D22">
        <w:t>develaran</w:t>
      </w:r>
      <w:r>
        <w:t xml:space="preserve"> su estructura de significatividad, mostrando cómo viven, actúan y piensan en la escena cotidiana. Estas narrativas se proponen como un medio de comunicación que vincula la experiencia con el arte, la expresión y los diálogos reflexivos, avanzando hacia una comprensión más profunda y humanizadora de la escena escolar cotidiana.</w:t>
      </w:r>
    </w:p>
    <w:p w14:paraId="4348CBB8" w14:textId="39C6FAD7" w:rsidR="000D0824" w:rsidRPr="00432C07" w:rsidRDefault="000D0824" w:rsidP="00912A0C">
      <w:pPr>
        <w:spacing w:before="100" w:beforeAutospacing="1" w:after="100" w:afterAutospacing="1"/>
        <w:ind w:firstLine="708"/>
        <w:jc w:val="both"/>
        <w:rPr>
          <w:rFonts w:ascii="Times New Roman" w:eastAsia="Times New Roman" w:hAnsi="Times New Roman" w:cs="Times New Roman"/>
          <w:kern w:val="0"/>
          <w:lang w:eastAsia="es-MX"/>
          <w14:ligatures w14:val="none"/>
        </w:rPr>
      </w:pPr>
      <w:r w:rsidRPr="00432C07">
        <w:rPr>
          <w:rFonts w:ascii="Times New Roman" w:eastAsia="Times New Roman" w:hAnsi="Times New Roman" w:cs="Times New Roman"/>
          <w:kern w:val="0"/>
          <w:lang w:eastAsia="es-MX"/>
          <w14:ligatures w14:val="none"/>
        </w:rPr>
        <w:t>Las etapas del circuito metodológico se estructuran de la siguiente manera:</w:t>
      </w:r>
    </w:p>
    <w:p w14:paraId="00D05FA5" w14:textId="712BDB30" w:rsidR="000D0824" w:rsidRPr="00432C07" w:rsidRDefault="000D0824" w:rsidP="00432C07">
      <w:pPr>
        <w:numPr>
          <w:ilvl w:val="0"/>
          <w:numId w:val="3"/>
        </w:numPr>
        <w:spacing w:before="100" w:beforeAutospacing="1" w:after="100" w:afterAutospacing="1"/>
        <w:jc w:val="both"/>
        <w:rPr>
          <w:rFonts w:ascii="Times New Roman" w:eastAsia="Times New Roman" w:hAnsi="Times New Roman" w:cs="Times New Roman"/>
          <w:kern w:val="0"/>
          <w:lang w:eastAsia="es-MX"/>
          <w14:ligatures w14:val="none"/>
        </w:rPr>
      </w:pPr>
      <w:r w:rsidRPr="00432C07">
        <w:rPr>
          <w:rFonts w:ascii="Times New Roman" w:eastAsia="Times New Roman" w:hAnsi="Times New Roman" w:cs="Times New Roman"/>
          <w:kern w:val="0"/>
          <w:lang w:eastAsia="es-MX"/>
          <w14:ligatures w14:val="none"/>
        </w:rPr>
        <w:t>Organización y Comprensión del Problem</w:t>
      </w:r>
      <w:r w:rsidR="00030BF3" w:rsidRPr="00432C07">
        <w:rPr>
          <w:rFonts w:ascii="Times New Roman" w:eastAsia="Times New Roman" w:hAnsi="Times New Roman" w:cs="Times New Roman"/>
          <w:kern w:val="0"/>
          <w:lang w:eastAsia="es-MX"/>
          <w14:ligatures w14:val="none"/>
        </w:rPr>
        <w:t>a:</w:t>
      </w:r>
      <w:r w:rsidR="00945DE8">
        <w:rPr>
          <w:rFonts w:ascii="Times New Roman" w:eastAsia="Times New Roman" w:hAnsi="Times New Roman" w:cs="Times New Roman"/>
          <w:kern w:val="0"/>
          <w:lang w:eastAsia="es-MX"/>
          <w14:ligatures w14:val="none"/>
        </w:rPr>
        <w:t xml:space="preserve"> s</w:t>
      </w:r>
      <w:r w:rsidRPr="00432C07">
        <w:rPr>
          <w:rFonts w:ascii="Times New Roman" w:eastAsia="Times New Roman" w:hAnsi="Times New Roman" w:cs="Times New Roman"/>
          <w:kern w:val="0"/>
          <w:lang w:eastAsia="es-MX"/>
          <w14:ligatures w14:val="none"/>
        </w:rPr>
        <w:t>e realiza un estudio minucioso del conocimiento construido de la realidad social del fenómeno</w:t>
      </w:r>
      <w:r w:rsidR="00945DE8">
        <w:rPr>
          <w:rFonts w:ascii="Times New Roman" w:eastAsia="Times New Roman" w:hAnsi="Times New Roman" w:cs="Times New Roman"/>
          <w:kern w:val="0"/>
          <w:lang w:eastAsia="es-MX"/>
          <w14:ligatures w14:val="none"/>
        </w:rPr>
        <w:t xml:space="preserve"> desde la perspectiva fenomenológica </w:t>
      </w:r>
    </w:p>
    <w:p w14:paraId="510B2964" w14:textId="79B709EE" w:rsidR="00367D22" w:rsidRPr="00432C07" w:rsidRDefault="000D0824" w:rsidP="00432C07">
      <w:pPr>
        <w:numPr>
          <w:ilvl w:val="0"/>
          <w:numId w:val="3"/>
        </w:numPr>
        <w:spacing w:before="100" w:beforeAutospacing="1" w:after="100" w:afterAutospacing="1"/>
        <w:jc w:val="both"/>
        <w:rPr>
          <w:rFonts w:ascii="Times New Roman" w:eastAsia="Times New Roman" w:hAnsi="Times New Roman" w:cs="Times New Roman"/>
          <w:kern w:val="0"/>
          <w:lang w:eastAsia="es-MX"/>
          <w14:ligatures w14:val="none"/>
        </w:rPr>
      </w:pPr>
      <w:r w:rsidRPr="00432C07">
        <w:rPr>
          <w:rFonts w:ascii="Times New Roman" w:eastAsia="Times New Roman" w:hAnsi="Times New Roman" w:cs="Times New Roman"/>
          <w:kern w:val="0"/>
          <w:lang w:eastAsia="es-MX"/>
          <w14:ligatures w14:val="none"/>
        </w:rPr>
        <w:lastRenderedPageBreak/>
        <w:t>C</w:t>
      </w:r>
      <w:r w:rsidR="00367D22" w:rsidRPr="00432C07">
        <w:rPr>
          <w:rFonts w:ascii="Times New Roman" w:eastAsia="Times New Roman" w:hAnsi="Times New Roman" w:cs="Times New Roman"/>
          <w:kern w:val="0"/>
          <w:lang w:eastAsia="es-MX"/>
          <w14:ligatures w14:val="none"/>
        </w:rPr>
        <w:t>ara a cara con la interioridad de la escena cotidiana escolar</w:t>
      </w:r>
      <w:r w:rsidR="00030BF3" w:rsidRPr="00432C07">
        <w:rPr>
          <w:rFonts w:ascii="Times New Roman" w:eastAsia="Times New Roman" w:hAnsi="Times New Roman" w:cs="Times New Roman"/>
          <w:kern w:val="0"/>
          <w:lang w:eastAsia="es-MX"/>
          <w14:ligatures w14:val="none"/>
        </w:rPr>
        <w:t xml:space="preserve">: </w:t>
      </w:r>
      <w:r w:rsidR="00367D22" w:rsidRPr="00432C07">
        <w:rPr>
          <w:rFonts w:ascii="Times New Roman" w:hAnsi="Times New Roman" w:cs="Times New Roman"/>
        </w:rPr>
        <w:t xml:space="preserve">Conexiones sensibles con el fenómeno educativo mediante </w:t>
      </w:r>
      <w:r w:rsidR="00945DE8">
        <w:rPr>
          <w:rFonts w:ascii="Times New Roman" w:hAnsi="Times New Roman" w:cs="Times New Roman"/>
        </w:rPr>
        <w:t>construcciones</w:t>
      </w:r>
      <w:r w:rsidR="00367D22" w:rsidRPr="00432C07">
        <w:rPr>
          <w:rFonts w:ascii="Times New Roman" w:hAnsi="Times New Roman" w:cs="Times New Roman"/>
        </w:rPr>
        <w:t xml:space="preserve"> experienciales que permitan comprender las vivencias y acciones de los sujetos en la escena cotidiana escolar. </w:t>
      </w:r>
      <w:r w:rsidR="008A5009" w:rsidRPr="00432C07">
        <w:rPr>
          <w:rFonts w:ascii="Times New Roman" w:hAnsi="Times New Roman" w:cs="Times New Roman"/>
        </w:rPr>
        <w:t>En d</w:t>
      </w:r>
      <w:r w:rsidR="00367D22" w:rsidRPr="00432C07">
        <w:rPr>
          <w:rFonts w:ascii="Times New Roman" w:hAnsi="Times New Roman" w:cs="Times New Roman"/>
        </w:rPr>
        <w:t>os momentos: diseño de procedimientos vivenciales y</w:t>
      </w:r>
      <w:r w:rsidR="008A5009" w:rsidRPr="00432C07">
        <w:rPr>
          <w:rFonts w:ascii="Times New Roman" w:hAnsi="Times New Roman" w:cs="Times New Roman"/>
        </w:rPr>
        <w:t xml:space="preserve"> </w:t>
      </w:r>
      <w:r w:rsidR="00367D22" w:rsidRPr="00432C07">
        <w:rPr>
          <w:rFonts w:ascii="Times New Roman" w:hAnsi="Times New Roman" w:cs="Times New Roman"/>
        </w:rPr>
        <w:t xml:space="preserve">construcciones narrativas </w:t>
      </w:r>
      <w:r w:rsidR="008A5009" w:rsidRPr="00432C07">
        <w:rPr>
          <w:rFonts w:ascii="Times New Roman" w:hAnsi="Times New Roman" w:cs="Times New Roman"/>
        </w:rPr>
        <w:t>en escena</w:t>
      </w:r>
      <w:r w:rsidR="00432C07" w:rsidRPr="00432C07">
        <w:rPr>
          <w:rFonts w:ascii="Times New Roman" w:hAnsi="Times New Roman" w:cs="Times New Roman"/>
        </w:rPr>
        <w:t xml:space="preserve">. </w:t>
      </w:r>
    </w:p>
    <w:p w14:paraId="6010248E" w14:textId="0CF2FB57" w:rsidR="000D0824" w:rsidRPr="00432C07" w:rsidRDefault="00367D22" w:rsidP="00432C07">
      <w:pPr>
        <w:numPr>
          <w:ilvl w:val="0"/>
          <w:numId w:val="3"/>
        </w:numPr>
        <w:spacing w:before="100" w:beforeAutospacing="1" w:after="100" w:afterAutospacing="1"/>
        <w:jc w:val="both"/>
        <w:rPr>
          <w:rFonts w:ascii="Times New Roman" w:eastAsia="Times New Roman" w:hAnsi="Times New Roman" w:cs="Times New Roman"/>
          <w:kern w:val="0"/>
          <w:lang w:eastAsia="es-MX"/>
          <w14:ligatures w14:val="none"/>
        </w:rPr>
      </w:pPr>
      <w:r w:rsidRPr="00432C07">
        <w:rPr>
          <w:rFonts w:ascii="Times New Roman" w:eastAsia="Times New Roman" w:hAnsi="Times New Roman" w:cs="Times New Roman"/>
          <w:kern w:val="0"/>
          <w:lang w:eastAsia="es-MX"/>
          <w14:ligatures w14:val="none"/>
        </w:rPr>
        <w:t>La interioridad al descubierto</w:t>
      </w:r>
      <w:r w:rsidR="00030BF3" w:rsidRPr="00432C07">
        <w:rPr>
          <w:rFonts w:ascii="Times New Roman" w:eastAsia="Times New Roman" w:hAnsi="Times New Roman" w:cs="Times New Roman"/>
          <w:kern w:val="0"/>
          <w:lang w:eastAsia="es-MX"/>
          <w14:ligatures w14:val="none"/>
        </w:rPr>
        <w:t xml:space="preserve">: </w:t>
      </w:r>
      <w:r w:rsidR="00432C07" w:rsidRPr="00432C07">
        <w:rPr>
          <w:rFonts w:ascii="Times New Roman" w:hAnsi="Times New Roman" w:cs="Times New Roman"/>
        </w:rPr>
        <w:t>momento interpretativo fenomenológico donde se retoman las emergencias derivadas de la experiencia vivida para comprender y analizar su estructura y procesos explicitativos.</w:t>
      </w:r>
    </w:p>
    <w:p w14:paraId="4F1D5F3E" w14:textId="7E04F607" w:rsidR="00432C07" w:rsidRPr="00432C07" w:rsidRDefault="00367D22" w:rsidP="00432C07">
      <w:pPr>
        <w:numPr>
          <w:ilvl w:val="0"/>
          <w:numId w:val="3"/>
        </w:numPr>
        <w:spacing w:before="100" w:beforeAutospacing="1" w:after="100" w:afterAutospacing="1"/>
        <w:jc w:val="both"/>
        <w:rPr>
          <w:rFonts w:ascii="Times New Roman" w:eastAsia="Times New Roman" w:hAnsi="Times New Roman" w:cs="Times New Roman"/>
          <w:kern w:val="0"/>
          <w:lang w:eastAsia="es-MX"/>
          <w14:ligatures w14:val="none"/>
        </w:rPr>
      </w:pPr>
      <w:r w:rsidRPr="00432C07">
        <w:rPr>
          <w:rFonts w:ascii="Times New Roman" w:eastAsia="Times New Roman" w:hAnsi="Times New Roman" w:cs="Times New Roman"/>
          <w:kern w:val="0"/>
          <w:lang w:eastAsia="es-MX"/>
          <w14:ligatures w14:val="none"/>
        </w:rPr>
        <w:t>Trascender la experiencia</w:t>
      </w:r>
      <w:r w:rsidR="00432C07" w:rsidRPr="00432C07">
        <w:rPr>
          <w:rFonts w:ascii="Times New Roman" w:eastAsia="Times New Roman" w:hAnsi="Times New Roman" w:cs="Times New Roman"/>
          <w:kern w:val="0"/>
          <w:lang w:eastAsia="es-MX"/>
          <w14:ligatures w14:val="none"/>
        </w:rPr>
        <w:t xml:space="preserve">: </w:t>
      </w:r>
      <w:r w:rsidR="00432C07" w:rsidRPr="00432C07">
        <w:rPr>
          <w:rFonts w:ascii="Times New Roman" w:hAnsi="Times New Roman" w:cs="Times New Roman"/>
        </w:rPr>
        <w:t xml:space="preserve">Documentar el pensamiento emergente de la experiencia escolar cotidiana. </w:t>
      </w:r>
    </w:p>
    <w:p w14:paraId="67F7385C" w14:textId="683B7E8F" w:rsidR="000D0824" w:rsidRDefault="00FF5737" w:rsidP="00FF5737">
      <w:pPr>
        <w:spacing w:before="100" w:beforeAutospacing="1" w:after="100" w:afterAutospacing="1"/>
        <w:jc w:val="both"/>
        <w:outlineLvl w:val="3"/>
        <w:rPr>
          <w:rFonts w:ascii="Times New Roman" w:eastAsia="Times New Roman" w:hAnsi="Times New Roman" w:cs="Times New Roman"/>
          <w:b/>
          <w:bCs/>
          <w:kern w:val="0"/>
          <w:lang w:eastAsia="es-MX"/>
          <w14:ligatures w14:val="none"/>
        </w:rPr>
      </w:pPr>
      <w:r>
        <w:rPr>
          <w:rFonts w:ascii="Times New Roman" w:eastAsia="Times New Roman" w:hAnsi="Times New Roman" w:cs="Times New Roman"/>
          <w:b/>
          <w:bCs/>
          <w:kern w:val="0"/>
          <w:lang w:eastAsia="es-MX"/>
          <w14:ligatures w14:val="none"/>
        </w:rPr>
        <w:t>RESULTADOS E</w:t>
      </w:r>
      <w:r w:rsidRPr="000D0824">
        <w:rPr>
          <w:rFonts w:ascii="Times New Roman" w:eastAsia="Times New Roman" w:hAnsi="Times New Roman" w:cs="Times New Roman"/>
          <w:b/>
          <w:bCs/>
          <w:kern w:val="0"/>
          <w:lang w:eastAsia="es-MX"/>
          <w14:ligatures w14:val="none"/>
        </w:rPr>
        <w:t>SPERAD</w:t>
      </w:r>
      <w:r>
        <w:rPr>
          <w:rFonts w:ascii="Times New Roman" w:eastAsia="Times New Roman" w:hAnsi="Times New Roman" w:cs="Times New Roman"/>
          <w:b/>
          <w:bCs/>
          <w:kern w:val="0"/>
          <w:lang w:eastAsia="es-MX"/>
          <w14:ligatures w14:val="none"/>
        </w:rPr>
        <w:t>O</w:t>
      </w:r>
      <w:r w:rsidRPr="000D0824">
        <w:rPr>
          <w:rFonts w:ascii="Times New Roman" w:eastAsia="Times New Roman" w:hAnsi="Times New Roman" w:cs="Times New Roman"/>
          <w:b/>
          <w:bCs/>
          <w:kern w:val="0"/>
          <w:lang w:eastAsia="es-MX"/>
          <w14:ligatures w14:val="none"/>
        </w:rPr>
        <w:t>S</w:t>
      </w:r>
    </w:p>
    <w:p w14:paraId="6D71E66A" w14:textId="7A41C991" w:rsidR="00432C07" w:rsidRPr="002F2B31" w:rsidRDefault="00432C07" w:rsidP="002F2B31">
      <w:pPr>
        <w:spacing w:before="100" w:beforeAutospacing="1" w:after="100" w:afterAutospacing="1"/>
        <w:jc w:val="both"/>
        <w:outlineLvl w:val="3"/>
        <w:rPr>
          <w:rFonts w:ascii="Times New Roman" w:hAnsi="Times New Roman" w:cs="Times New Roman"/>
        </w:rPr>
      </w:pPr>
      <w:r w:rsidRPr="002F2B31">
        <w:rPr>
          <w:rFonts w:ascii="Times New Roman" w:hAnsi="Times New Roman" w:cs="Times New Roman"/>
        </w:rPr>
        <w:t>Los resultados incluyen el diseño de un modelo pedagógico fenomenológico que permita comprender y dinamizar el significado de la escuela a través de la experiencia vivida. Se espera documentar</w:t>
      </w:r>
      <w:r w:rsidR="00912A0C">
        <w:rPr>
          <w:rFonts w:ascii="Times New Roman" w:hAnsi="Times New Roman" w:cs="Times New Roman"/>
        </w:rPr>
        <w:t xml:space="preserve"> </w:t>
      </w:r>
      <w:r w:rsidR="003650A6" w:rsidRPr="002F2B31">
        <w:rPr>
          <w:rFonts w:ascii="Times New Roman" w:hAnsi="Times New Roman" w:cs="Times New Roman"/>
        </w:rPr>
        <w:t>las vivencias</w:t>
      </w:r>
      <w:r w:rsidRPr="002F2B31">
        <w:rPr>
          <w:rFonts w:ascii="Times New Roman" w:hAnsi="Times New Roman" w:cs="Times New Roman"/>
        </w:rPr>
        <w:t xml:space="preserve"> que revelen las motivaciones, acciones y estructuras significativas de los sujetos en la escena cotidiana escolar, visibilizando la intersubjetividad y cómo las interacciones configuran la experiencia escolar. A</w:t>
      </w:r>
      <w:r w:rsidR="003650A6" w:rsidRPr="002F2B31">
        <w:rPr>
          <w:rFonts w:ascii="Times New Roman" w:hAnsi="Times New Roman" w:cs="Times New Roman"/>
        </w:rPr>
        <w:t xml:space="preserve"> su vez</w:t>
      </w:r>
      <w:r w:rsidRPr="002F2B31">
        <w:rPr>
          <w:rFonts w:ascii="Times New Roman" w:hAnsi="Times New Roman" w:cs="Times New Roman"/>
        </w:rPr>
        <w:t>, se planea la creación de un documental que capture estas experiencias</w:t>
      </w:r>
      <w:r w:rsidR="003650A6" w:rsidRPr="002F2B31">
        <w:rPr>
          <w:rFonts w:ascii="Times New Roman" w:hAnsi="Times New Roman" w:cs="Times New Roman"/>
        </w:rPr>
        <w:t xml:space="preserve"> </w:t>
      </w:r>
      <w:r w:rsidRPr="002F2B31">
        <w:rPr>
          <w:rFonts w:ascii="Times New Roman" w:hAnsi="Times New Roman" w:cs="Times New Roman"/>
        </w:rPr>
        <w:t>basad</w:t>
      </w:r>
      <w:r w:rsidR="003650A6" w:rsidRPr="002F2B31">
        <w:rPr>
          <w:rFonts w:ascii="Times New Roman" w:hAnsi="Times New Roman" w:cs="Times New Roman"/>
        </w:rPr>
        <w:t>o</w:t>
      </w:r>
      <w:r w:rsidRPr="002F2B31">
        <w:rPr>
          <w:rFonts w:ascii="Times New Roman" w:hAnsi="Times New Roman" w:cs="Times New Roman"/>
        </w:rPr>
        <w:t xml:space="preserve"> en el saber </w:t>
      </w:r>
      <w:r w:rsidR="003650A6" w:rsidRPr="002F2B31">
        <w:rPr>
          <w:rFonts w:ascii="Times New Roman" w:hAnsi="Times New Roman" w:cs="Times New Roman"/>
        </w:rPr>
        <w:t xml:space="preserve">que surge </w:t>
      </w:r>
      <w:r w:rsidRPr="002F2B31">
        <w:rPr>
          <w:rFonts w:ascii="Times New Roman" w:hAnsi="Times New Roman" w:cs="Times New Roman"/>
        </w:rPr>
        <w:t>de la experiencia.</w:t>
      </w:r>
      <w:r w:rsidR="003650A6" w:rsidRPr="002F2B31">
        <w:rPr>
          <w:rFonts w:ascii="Times New Roman" w:hAnsi="Times New Roman" w:cs="Times New Roman"/>
        </w:rPr>
        <w:t xml:space="preserve"> De igual forma, se espera contribuir al debate educativ</w:t>
      </w:r>
      <w:r w:rsidR="00912A0C">
        <w:rPr>
          <w:rFonts w:ascii="Times New Roman" w:hAnsi="Times New Roman" w:cs="Times New Roman"/>
        </w:rPr>
        <w:t>o</w:t>
      </w:r>
      <w:r w:rsidR="003650A6" w:rsidRPr="002F2B31">
        <w:rPr>
          <w:rFonts w:ascii="Times New Roman" w:hAnsi="Times New Roman" w:cs="Times New Roman"/>
        </w:rPr>
        <w:t xml:space="preserve"> acerca de la necesidad de plantear políticas </w:t>
      </w:r>
      <w:r w:rsidR="00912A0C">
        <w:rPr>
          <w:rFonts w:ascii="Times New Roman" w:hAnsi="Times New Roman" w:cs="Times New Roman"/>
        </w:rPr>
        <w:t>y propuestas educativas</w:t>
      </w:r>
      <w:r w:rsidR="003650A6" w:rsidRPr="002F2B31">
        <w:rPr>
          <w:rFonts w:ascii="Times New Roman" w:hAnsi="Times New Roman" w:cs="Times New Roman"/>
        </w:rPr>
        <w:t xml:space="preserve"> que recojan las voces de los sujetos y los contextos particulares.</w:t>
      </w:r>
    </w:p>
    <w:p w14:paraId="790A3688" w14:textId="5562C7D5" w:rsidR="003650A6" w:rsidRPr="002F2B31" w:rsidRDefault="00FF5737" w:rsidP="002F2B31">
      <w:pPr>
        <w:spacing w:before="100" w:beforeAutospacing="1" w:after="100" w:afterAutospacing="1"/>
        <w:jc w:val="both"/>
        <w:outlineLvl w:val="3"/>
        <w:rPr>
          <w:rFonts w:ascii="Times New Roman" w:eastAsia="Times New Roman" w:hAnsi="Times New Roman" w:cs="Times New Roman"/>
          <w:b/>
          <w:bCs/>
          <w:kern w:val="0"/>
          <w:lang w:eastAsia="es-MX"/>
          <w14:ligatures w14:val="none"/>
        </w:rPr>
      </w:pPr>
      <w:r w:rsidRPr="002F2B31">
        <w:rPr>
          <w:rFonts w:ascii="Times New Roman" w:hAnsi="Times New Roman" w:cs="Times New Roman"/>
          <w:b/>
          <w:bCs/>
        </w:rPr>
        <w:t>CONCLUSIONES</w:t>
      </w:r>
    </w:p>
    <w:p w14:paraId="33EAAB46" w14:textId="0F8A7B11" w:rsidR="00B10EA2" w:rsidRDefault="000D0824" w:rsidP="002F2B31">
      <w:pPr>
        <w:spacing w:before="100" w:beforeAutospacing="1" w:after="100" w:afterAutospacing="1"/>
        <w:jc w:val="both"/>
        <w:rPr>
          <w:rFonts w:ascii="Times New Roman" w:eastAsia="Times New Roman" w:hAnsi="Times New Roman" w:cs="Times New Roman"/>
          <w:kern w:val="0"/>
          <w:lang w:eastAsia="es-MX"/>
          <w14:ligatures w14:val="none"/>
        </w:rPr>
      </w:pPr>
      <w:r w:rsidRPr="002F2B31">
        <w:rPr>
          <w:rFonts w:ascii="Times New Roman" w:eastAsia="Times New Roman" w:hAnsi="Times New Roman" w:cs="Times New Roman"/>
          <w:kern w:val="0"/>
          <w:lang w:eastAsia="es-MX"/>
          <w14:ligatures w14:val="none"/>
        </w:rPr>
        <w:t xml:space="preserve">La investigación </w:t>
      </w:r>
      <w:r w:rsidR="003650A6" w:rsidRPr="002F2B31">
        <w:rPr>
          <w:rFonts w:ascii="Times New Roman" w:eastAsia="Times New Roman" w:hAnsi="Times New Roman" w:cs="Times New Roman"/>
          <w:kern w:val="0"/>
          <w:lang w:eastAsia="es-MX"/>
          <w14:ligatures w14:val="none"/>
        </w:rPr>
        <w:t xml:space="preserve">apuesta por redimensionar </w:t>
      </w:r>
      <w:r w:rsidRPr="002F2B31">
        <w:rPr>
          <w:rFonts w:ascii="Times New Roman" w:eastAsia="Times New Roman" w:hAnsi="Times New Roman" w:cs="Times New Roman"/>
          <w:kern w:val="0"/>
          <w:lang w:eastAsia="es-MX"/>
          <w14:ligatures w14:val="none"/>
        </w:rPr>
        <w:t xml:space="preserve">la escuela </w:t>
      </w:r>
      <w:r w:rsidR="003650A6" w:rsidRPr="002F2B31">
        <w:rPr>
          <w:rFonts w:ascii="Times New Roman" w:eastAsia="Times New Roman" w:hAnsi="Times New Roman" w:cs="Times New Roman"/>
          <w:kern w:val="0"/>
          <w:lang w:eastAsia="es-MX"/>
          <w14:ligatures w14:val="none"/>
        </w:rPr>
        <w:t xml:space="preserve">como </w:t>
      </w:r>
      <w:r w:rsidRPr="002F2B31">
        <w:rPr>
          <w:rFonts w:ascii="Times New Roman" w:eastAsia="Times New Roman" w:hAnsi="Times New Roman" w:cs="Times New Roman"/>
          <w:kern w:val="0"/>
          <w:lang w:eastAsia="es-MX"/>
          <w14:ligatures w14:val="none"/>
        </w:rPr>
        <w:t xml:space="preserve"> un espacio vital donde se construyen significados a través de las experiencias vividas por los sujetos escolares. La </w:t>
      </w:r>
      <w:r w:rsidR="003650A6" w:rsidRPr="002F2B31">
        <w:rPr>
          <w:rFonts w:ascii="Times New Roman" w:eastAsia="Times New Roman" w:hAnsi="Times New Roman" w:cs="Times New Roman"/>
          <w:kern w:val="0"/>
          <w:lang w:eastAsia="es-MX"/>
          <w14:ligatures w14:val="none"/>
        </w:rPr>
        <w:t xml:space="preserve">alteridad, la </w:t>
      </w:r>
      <w:r w:rsidRPr="002F2B31">
        <w:rPr>
          <w:rFonts w:ascii="Times New Roman" w:eastAsia="Times New Roman" w:hAnsi="Times New Roman" w:cs="Times New Roman"/>
          <w:kern w:val="0"/>
          <w:lang w:eastAsia="es-MX"/>
          <w14:ligatures w14:val="none"/>
        </w:rPr>
        <w:t>intersubjetividad y la responsabilidad ética son elementos clave para comprender</w:t>
      </w:r>
      <w:r w:rsidR="003650A6" w:rsidRPr="002F2B31">
        <w:rPr>
          <w:rFonts w:ascii="Times New Roman" w:eastAsia="Times New Roman" w:hAnsi="Times New Roman" w:cs="Times New Roman"/>
          <w:kern w:val="0"/>
          <w:lang w:eastAsia="es-MX"/>
          <w14:ligatures w14:val="none"/>
        </w:rPr>
        <w:t xml:space="preserve"> y</w:t>
      </w:r>
      <w:r w:rsidRPr="002F2B31">
        <w:rPr>
          <w:rFonts w:ascii="Times New Roman" w:eastAsia="Times New Roman" w:hAnsi="Times New Roman" w:cs="Times New Roman"/>
          <w:kern w:val="0"/>
          <w:lang w:eastAsia="es-MX"/>
          <w14:ligatures w14:val="none"/>
        </w:rPr>
        <w:t xml:space="preserve"> mejorar la realidad escolar</w:t>
      </w:r>
      <w:r w:rsidR="003650A6" w:rsidRPr="002F2B31">
        <w:rPr>
          <w:rFonts w:ascii="Times New Roman" w:eastAsia="Times New Roman" w:hAnsi="Times New Roman" w:cs="Times New Roman"/>
          <w:kern w:val="0"/>
          <w:lang w:eastAsia="es-MX"/>
          <w14:ligatures w14:val="none"/>
        </w:rPr>
        <w:t xml:space="preserve"> , y </w:t>
      </w:r>
      <w:r w:rsidRPr="002F2B31">
        <w:rPr>
          <w:rFonts w:ascii="Times New Roman" w:eastAsia="Times New Roman" w:hAnsi="Times New Roman" w:cs="Times New Roman"/>
          <w:kern w:val="0"/>
          <w:lang w:eastAsia="es-MX"/>
          <w14:ligatures w14:val="none"/>
        </w:rPr>
        <w:t>contribuir a una educación más significativa y humanizadora, que reconozca</w:t>
      </w:r>
      <w:r w:rsidR="00FF5737">
        <w:rPr>
          <w:rFonts w:ascii="Times New Roman" w:eastAsia="Times New Roman" w:hAnsi="Times New Roman" w:cs="Times New Roman"/>
          <w:kern w:val="0"/>
          <w:lang w:eastAsia="es-MX"/>
          <w14:ligatures w14:val="none"/>
        </w:rPr>
        <w:t xml:space="preserve"> y</w:t>
      </w:r>
      <w:r w:rsidRPr="002F2B31">
        <w:rPr>
          <w:rFonts w:ascii="Times New Roman" w:eastAsia="Times New Roman" w:hAnsi="Times New Roman" w:cs="Times New Roman"/>
          <w:kern w:val="0"/>
          <w:lang w:eastAsia="es-MX"/>
          <w14:ligatures w14:val="none"/>
        </w:rPr>
        <w:t xml:space="preserve"> valore la diversidad y </w:t>
      </w:r>
      <w:r w:rsidR="00FF5737">
        <w:rPr>
          <w:rFonts w:ascii="Times New Roman" w:eastAsia="Times New Roman" w:hAnsi="Times New Roman" w:cs="Times New Roman"/>
          <w:kern w:val="0"/>
          <w:lang w:eastAsia="es-MX"/>
          <w14:ligatures w14:val="none"/>
        </w:rPr>
        <w:t xml:space="preserve">haga eco de </w:t>
      </w:r>
      <w:r w:rsidRPr="002F2B31">
        <w:rPr>
          <w:rFonts w:ascii="Times New Roman" w:eastAsia="Times New Roman" w:hAnsi="Times New Roman" w:cs="Times New Roman"/>
          <w:kern w:val="0"/>
          <w:lang w:eastAsia="es-MX"/>
          <w14:ligatures w14:val="none"/>
        </w:rPr>
        <w:t>las voces de los sujetos escolare</w:t>
      </w:r>
      <w:r w:rsidR="003650A6" w:rsidRPr="002F2B31">
        <w:rPr>
          <w:rFonts w:ascii="Times New Roman" w:eastAsia="Times New Roman" w:hAnsi="Times New Roman" w:cs="Times New Roman"/>
          <w:kern w:val="0"/>
          <w:lang w:eastAsia="es-MX"/>
          <w14:ligatures w14:val="none"/>
        </w:rPr>
        <w:t>s.</w:t>
      </w:r>
    </w:p>
    <w:p w14:paraId="7762059D" w14:textId="6F4017D5" w:rsidR="0047483F" w:rsidRDefault="00352E30" w:rsidP="002F2B31">
      <w:pPr>
        <w:spacing w:before="100" w:beforeAutospacing="1" w:after="100" w:afterAutospacing="1"/>
        <w:jc w:val="both"/>
        <w:rPr>
          <w:rFonts w:ascii="Times New Roman" w:eastAsia="Times New Roman" w:hAnsi="Times New Roman" w:cs="Times New Roman"/>
          <w:b/>
          <w:bCs/>
          <w:kern w:val="0"/>
          <w:lang w:eastAsia="es-MX"/>
          <w14:ligatures w14:val="none"/>
        </w:rPr>
      </w:pPr>
      <w:r w:rsidRPr="00190BDD">
        <w:rPr>
          <w:rFonts w:ascii="Times New Roman" w:eastAsia="Times New Roman" w:hAnsi="Times New Roman" w:cs="Times New Roman"/>
          <w:b/>
          <w:bCs/>
          <w:kern w:val="0"/>
          <w:lang w:eastAsia="es-MX"/>
          <w14:ligatures w14:val="none"/>
        </w:rPr>
        <w:t xml:space="preserve">REFERENCIAS BIBLIOGRÁFICAS </w:t>
      </w:r>
    </w:p>
    <w:p w14:paraId="6672C09D" w14:textId="5797D4D1" w:rsidR="00190BDD" w:rsidRDefault="00190BDD" w:rsidP="00FF5737">
      <w:pPr>
        <w:jc w:val="both"/>
        <w:rPr>
          <w:rFonts w:ascii="Times New Roman" w:eastAsia="Times New Roman" w:hAnsi="Times New Roman" w:cs="Times New Roman"/>
          <w:b/>
          <w:bCs/>
          <w:kern w:val="0"/>
          <w:lang w:eastAsia="es-MX"/>
          <w14:ligatures w14:val="none"/>
        </w:rPr>
      </w:pPr>
      <w:r>
        <w:rPr>
          <w:rFonts w:ascii="Times New Roman" w:eastAsia="Times New Roman" w:hAnsi="Times New Roman" w:cs="Times New Roman"/>
          <w:b/>
          <w:bCs/>
          <w:kern w:val="0"/>
          <w:lang w:eastAsia="es-MX"/>
          <w14:ligatures w14:val="none"/>
        </w:rPr>
        <w:t xml:space="preserve">Artículos </w:t>
      </w:r>
    </w:p>
    <w:p w14:paraId="71D5398F" w14:textId="77777777" w:rsidR="00FF5737" w:rsidRPr="00190BDD" w:rsidRDefault="00FF5737" w:rsidP="00FF5737">
      <w:pPr>
        <w:jc w:val="both"/>
        <w:rPr>
          <w:rFonts w:ascii="Times New Roman" w:eastAsia="Times New Roman" w:hAnsi="Times New Roman" w:cs="Times New Roman"/>
          <w:b/>
          <w:bCs/>
          <w:kern w:val="0"/>
          <w:lang w:eastAsia="es-MX"/>
          <w14:ligatures w14:val="none"/>
        </w:rPr>
      </w:pPr>
    </w:p>
    <w:p w14:paraId="1E2D45BF" w14:textId="77777777" w:rsidR="00190BDD" w:rsidRDefault="00190BDD" w:rsidP="00FF5737">
      <w:pPr>
        <w:pStyle w:val="Bibliografa1"/>
        <w:spacing w:before="0" w:beforeAutospacing="0" w:afterAutospacing="0" w:line="240" w:lineRule="auto"/>
        <w:contextualSpacing/>
        <w:rPr>
          <w:lang w:val="es-MX"/>
        </w:rPr>
      </w:pPr>
      <w:r>
        <w:fldChar w:fldCharType="begin"/>
      </w:r>
      <w:r>
        <w:instrText xml:space="preserve"> ADDIN ZOTERO_BIBL {"uncited":[],"omitted":[],"custom":[]} CSL_BIBLIOGRAPHY </w:instrText>
      </w:r>
      <w:r>
        <w:fldChar w:fldCharType="separate"/>
      </w:r>
      <w:r w:rsidRPr="00190BDD">
        <w:rPr>
          <w:lang w:val="es-MX"/>
        </w:rPr>
        <w:t xml:space="preserve">Aguirre-García, J. C., &amp; Jaramillo-Echeverri, L. G. (2012). </w:t>
      </w:r>
      <w:r w:rsidRPr="00190BDD">
        <w:rPr>
          <w:i/>
          <w:iCs/>
          <w:lang w:val="es-MX"/>
        </w:rPr>
        <w:t>Aportes Del Método Fenomenológico A La Investigación Educativa</w:t>
      </w:r>
      <w:r>
        <w:rPr>
          <w:lang w:val="es-MX"/>
        </w:rPr>
        <w:t>.</w:t>
      </w:r>
    </w:p>
    <w:p w14:paraId="14A1693D" w14:textId="5AB99F9E" w:rsidR="00190BDD" w:rsidRDefault="00190BDD" w:rsidP="00FF5737">
      <w:pPr>
        <w:pStyle w:val="Bibliografa1"/>
        <w:spacing w:before="0" w:beforeAutospacing="0" w:afterAutospacing="0" w:line="240" w:lineRule="auto"/>
        <w:contextualSpacing/>
        <w:rPr>
          <w:b/>
          <w:bCs/>
          <w:lang w:val="es-MX"/>
        </w:rPr>
      </w:pPr>
      <w:r w:rsidRPr="00190BDD">
        <w:rPr>
          <w:b/>
          <w:bCs/>
          <w:lang w:val="es-MX"/>
        </w:rPr>
        <w:t>Libros</w:t>
      </w:r>
    </w:p>
    <w:p w14:paraId="62FBECBF" w14:textId="77777777" w:rsidR="00FF5737" w:rsidRPr="00190BDD" w:rsidRDefault="00FF5737" w:rsidP="00FF5737">
      <w:pPr>
        <w:pStyle w:val="Bibliografa1"/>
        <w:spacing w:before="0" w:beforeAutospacing="0" w:afterAutospacing="0" w:line="240" w:lineRule="auto"/>
        <w:contextualSpacing/>
        <w:rPr>
          <w:lang w:val="es-MX"/>
        </w:rPr>
      </w:pPr>
    </w:p>
    <w:p w14:paraId="47D04E54" w14:textId="77777777" w:rsidR="00190BDD" w:rsidRPr="00190BDD" w:rsidRDefault="00190BDD" w:rsidP="00FF5737">
      <w:pPr>
        <w:pStyle w:val="Bibliografa1"/>
        <w:spacing w:before="0" w:beforeAutospacing="0" w:afterAutospacing="0" w:line="240" w:lineRule="auto"/>
        <w:contextualSpacing/>
        <w:rPr>
          <w:lang w:val="es-MX"/>
        </w:rPr>
      </w:pPr>
      <w:r w:rsidRPr="00190BDD">
        <w:rPr>
          <w:lang w:val="es-MX"/>
        </w:rPr>
        <w:t xml:space="preserve">Bárcena, F. (2012). </w:t>
      </w:r>
      <w:r w:rsidRPr="00190BDD">
        <w:rPr>
          <w:i/>
          <w:iCs/>
          <w:lang w:val="es-MX"/>
        </w:rPr>
        <w:t>El aprendiz eterno. Filosofía, Educación y El Arte de Vivir</w:t>
      </w:r>
      <w:r w:rsidRPr="00190BDD">
        <w:rPr>
          <w:lang w:val="es-MX"/>
        </w:rPr>
        <w:t>. Miño y Dávila.</w:t>
      </w:r>
    </w:p>
    <w:p w14:paraId="1D59C9BB" w14:textId="77777777" w:rsidR="00190BDD" w:rsidRPr="00190BDD" w:rsidRDefault="00190BDD" w:rsidP="00FF5737">
      <w:pPr>
        <w:pStyle w:val="Bibliografa1"/>
        <w:spacing w:before="0" w:beforeAutospacing="0" w:afterAutospacing="0" w:line="240" w:lineRule="auto"/>
        <w:contextualSpacing/>
        <w:rPr>
          <w:lang w:val="es-MX"/>
        </w:rPr>
      </w:pPr>
      <w:r w:rsidRPr="00190BDD">
        <w:rPr>
          <w:lang w:val="es-MX"/>
        </w:rPr>
        <w:t xml:space="preserve">Schütz, A. (1993). </w:t>
      </w:r>
      <w:r w:rsidRPr="00190BDD">
        <w:rPr>
          <w:i/>
          <w:iCs/>
          <w:lang w:val="es-MX"/>
        </w:rPr>
        <w:t>La construcción significativa del mundo social. Introducción a la sociología comprensiva</w:t>
      </w:r>
      <w:r w:rsidRPr="00190BDD">
        <w:rPr>
          <w:lang w:val="es-MX"/>
        </w:rPr>
        <w:t xml:space="preserve"> (Paidós). Paidos.</w:t>
      </w:r>
    </w:p>
    <w:p w14:paraId="1ADF7539" w14:textId="1DF72E0B" w:rsidR="0047483F" w:rsidRPr="002F2B31" w:rsidRDefault="00190BDD" w:rsidP="00FF5737">
      <w:pPr>
        <w:contextualSpacing/>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fldChar w:fldCharType="end"/>
      </w:r>
    </w:p>
    <w:sectPr w:rsidR="0047483F" w:rsidRPr="002F2B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F02E" w14:textId="77777777" w:rsidR="00926F60" w:rsidRDefault="00926F60" w:rsidP="00520FB7">
      <w:r>
        <w:separator/>
      </w:r>
    </w:p>
  </w:endnote>
  <w:endnote w:type="continuationSeparator" w:id="0">
    <w:p w14:paraId="332B501F" w14:textId="77777777" w:rsidR="00926F60" w:rsidRDefault="00926F60" w:rsidP="0052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BD9D" w14:textId="77777777" w:rsidR="00926F60" w:rsidRDefault="00926F60" w:rsidP="00520FB7">
      <w:r>
        <w:separator/>
      </w:r>
    </w:p>
  </w:footnote>
  <w:footnote w:type="continuationSeparator" w:id="0">
    <w:p w14:paraId="78E62346" w14:textId="77777777" w:rsidR="00926F60" w:rsidRDefault="00926F60" w:rsidP="00520FB7">
      <w:r>
        <w:continuationSeparator/>
      </w:r>
    </w:p>
  </w:footnote>
  <w:footnote w:id="1">
    <w:p w14:paraId="459D1847" w14:textId="39410E5F" w:rsidR="00520FB7" w:rsidRPr="00520FB7" w:rsidRDefault="00520FB7">
      <w:pPr>
        <w:pStyle w:val="Textonotapie"/>
      </w:pPr>
      <w:r>
        <w:rPr>
          <w:rStyle w:val="Refdenotaalpie"/>
        </w:rPr>
        <w:footnoteRef/>
      </w:r>
      <w:r>
        <w:t xml:space="preserve"> </w:t>
      </w:r>
      <w:r w:rsidRPr="003848A9">
        <w:rPr>
          <w:rFonts w:ascii="Times New Roman" w:hAnsi="Times New Roman" w:cs="Times New Roman"/>
        </w:rPr>
        <w:t>Doctora</w:t>
      </w:r>
      <w:r w:rsidR="00FC6B3D">
        <w:rPr>
          <w:rFonts w:ascii="Times New Roman" w:hAnsi="Times New Roman" w:cs="Times New Roman"/>
        </w:rPr>
        <w:t xml:space="preserve"> (C) en Educación</w:t>
      </w:r>
      <w:r w:rsidRPr="003848A9">
        <w:rPr>
          <w:rFonts w:ascii="Times New Roman" w:hAnsi="Times New Roman" w:cs="Times New Roman"/>
        </w:rPr>
        <w:t xml:space="preserve"> Universidad Católica de Manizales. Docente IETI Multipropósito (Cali). Docente HC Universidad del Valle. </w:t>
      </w:r>
      <w:hyperlink r:id="rId1" w:history="1">
        <w:r w:rsidRPr="003848A9">
          <w:rPr>
            <w:rStyle w:val="Hipervnculo"/>
            <w:rFonts w:ascii="Times New Roman" w:hAnsi="Times New Roman" w:cs="Times New Roman"/>
          </w:rPr>
          <w:t>burgos.ana@correounivalle.edu.co</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1A1E"/>
    <w:multiLevelType w:val="multilevel"/>
    <w:tmpl w:val="5A1C3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2E239C"/>
    <w:multiLevelType w:val="multilevel"/>
    <w:tmpl w:val="C6A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23174"/>
    <w:multiLevelType w:val="multilevel"/>
    <w:tmpl w:val="C4C4360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E7D5C3E"/>
    <w:multiLevelType w:val="hybridMultilevel"/>
    <w:tmpl w:val="ECCE1A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205798385">
    <w:abstractNumId w:val="0"/>
  </w:num>
  <w:num w:numId="2" w16cid:durableId="171339805">
    <w:abstractNumId w:val="1"/>
  </w:num>
  <w:num w:numId="3" w16cid:durableId="350302179">
    <w:abstractNumId w:val="2"/>
  </w:num>
  <w:num w:numId="4" w16cid:durableId="2099327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B7"/>
    <w:rsid w:val="00030BF3"/>
    <w:rsid w:val="000B3FFD"/>
    <w:rsid w:val="000D0824"/>
    <w:rsid w:val="0011784F"/>
    <w:rsid w:val="00190BDD"/>
    <w:rsid w:val="001971CE"/>
    <w:rsid w:val="001A3636"/>
    <w:rsid w:val="0024278D"/>
    <w:rsid w:val="002F2B31"/>
    <w:rsid w:val="00352E30"/>
    <w:rsid w:val="003650A6"/>
    <w:rsid w:val="00367D22"/>
    <w:rsid w:val="003819FD"/>
    <w:rsid w:val="003848A9"/>
    <w:rsid w:val="00395CA8"/>
    <w:rsid w:val="00397931"/>
    <w:rsid w:val="003C0B46"/>
    <w:rsid w:val="00432C07"/>
    <w:rsid w:val="00432CE0"/>
    <w:rsid w:val="004457E6"/>
    <w:rsid w:val="00460907"/>
    <w:rsid w:val="0047483F"/>
    <w:rsid w:val="00520FB7"/>
    <w:rsid w:val="00583DB7"/>
    <w:rsid w:val="005868FB"/>
    <w:rsid w:val="005873B1"/>
    <w:rsid w:val="00593D46"/>
    <w:rsid w:val="005F13F4"/>
    <w:rsid w:val="00635A3B"/>
    <w:rsid w:val="00692D22"/>
    <w:rsid w:val="00791244"/>
    <w:rsid w:val="008A49CF"/>
    <w:rsid w:val="008A5009"/>
    <w:rsid w:val="008B0580"/>
    <w:rsid w:val="00912A0C"/>
    <w:rsid w:val="00922A86"/>
    <w:rsid w:val="00926F60"/>
    <w:rsid w:val="00945DE8"/>
    <w:rsid w:val="00990A37"/>
    <w:rsid w:val="009F0D48"/>
    <w:rsid w:val="00A04CF9"/>
    <w:rsid w:val="00A14284"/>
    <w:rsid w:val="00A163BF"/>
    <w:rsid w:val="00A166A8"/>
    <w:rsid w:val="00AE35CA"/>
    <w:rsid w:val="00B10EA2"/>
    <w:rsid w:val="00B41005"/>
    <w:rsid w:val="00B56DB9"/>
    <w:rsid w:val="00BB26D9"/>
    <w:rsid w:val="00BD5A36"/>
    <w:rsid w:val="00C0133E"/>
    <w:rsid w:val="00C163E3"/>
    <w:rsid w:val="00D36C84"/>
    <w:rsid w:val="00E545FE"/>
    <w:rsid w:val="00E57D82"/>
    <w:rsid w:val="00EB1D46"/>
    <w:rsid w:val="00F61491"/>
    <w:rsid w:val="00F6569A"/>
    <w:rsid w:val="00FC6B3D"/>
    <w:rsid w:val="00FD72A3"/>
    <w:rsid w:val="00FF2AE0"/>
    <w:rsid w:val="00FF57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1580"/>
  <w15:chartTrackingRefBased/>
  <w15:docId w15:val="{7053FDB6-8928-0440-B266-1F9B007C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0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0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520F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520F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0F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0FB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0FB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0FB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0FB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0F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0F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520F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520F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0F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0F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0F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0F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0FB7"/>
    <w:rPr>
      <w:rFonts w:eastAsiaTheme="majorEastAsia" w:cstheme="majorBidi"/>
      <w:color w:val="272727" w:themeColor="text1" w:themeTint="D8"/>
    </w:rPr>
  </w:style>
  <w:style w:type="paragraph" w:styleId="Ttulo">
    <w:name w:val="Title"/>
    <w:basedOn w:val="Normal"/>
    <w:next w:val="Normal"/>
    <w:link w:val="TtuloCar"/>
    <w:uiPriority w:val="10"/>
    <w:qFormat/>
    <w:rsid w:val="00520FB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0F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0FB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0F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0FB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20FB7"/>
    <w:rPr>
      <w:i/>
      <w:iCs/>
      <w:color w:val="404040" w:themeColor="text1" w:themeTint="BF"/>
    </w:rPr>
  </w:style>
  <w:style w:type="paragraph" w:styleId="Prrafodelista">
    <w:name w:val="List Paragraph"/>
    <w:basedOn w:val="Normal"/>
    <w:uiPriority w:val="34"/>
    <w:qFormat/>
    <w:rsid w:val="00520FB7"/>
    <w:pPr>
      <w:ind w:left="720"/>
      <w:contextualSpacing/>
    </w:pPr>
  </w:style>
  <w:style w:type="character" w:styleId="nfasisintenso">
    <w:name w:val="Intense Emphasis"/>
    <w:basedOn w:val="Fuentedeprrafopredeter"/>
    <w:uiPriority w:val="21"/>
    <w:qFormat/>
    <w:rsid w:val="00520FB7"/>
    <w:rPr>
      <w:i/>
      <w:iCs/>
      <w:color w:val="0F4761" w:themeColor="accent1" w:themeShade="BF"/>
    </w:rPr>
  </w:style>
  <w:style w:type="paragraph" w:styleId="Citadestacada">
    <w:name w:val="Intense Quote"/>
    <w:basedOn w:val="Normal"/>
    <w:next w:val="Normal"/>
    <w:link w:val="CitadestacadaCar"/>
    <w:uiPriority w:val="30"/>
    <w:qFormat/>
    <w:rsid w:val="00520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0FB7"/>
    <w:rPr>
      <w:i/>
      <w:iCs/>
      <w:color w:val="0F4761" w:themeColor="accent1" w:themeShade="BF"/>
    </w:rPr>
  </w:style>
  <w:style w:type="character" w:styleId="Referenciaintensa">
    <w:name w:val="Intense Reference"/>
    <w:basedOn w:val="Fuentedeprrafopredeter"/>
    <w:uiPriority w:val="32"/>
    <w:qFormat/>
    <w:rsid w:val="00520FB7"/>
    <w:rPr>
      <w:b/>
      <w:bCs/>
      <w:smallCaps/>
      <w:color w:val="0F4761" w:themeColor="accent1" w:themeShade="BF"/>
      <w:spacing w:val="5"/>
    </w:rPr>
  </w:style>
  <w:style w:type="paragraph" w:styleId="Textonotapie">
    <w:name w:val="footnote text"/>
    <w:basedOn w:val="Normal"/>
    <w:link w:val="TextonotapieCar"/>
    <w:uiPriority w:val="99"/>
    <w:semiHidden/>
    <w:unhideWhenUsed/>
    <w:rsid w:val="00520FB7"/>
    <w:rPr>
      <w:sz w:val="20"/>
      <w:szCs w:val="20"/>
    </w:rPr>
  </w:style>
  <w:style w:type="character" w:customStyle="1" w:styleId="TextonotapieCar">
    <w:name w:val="Texto nota pie Car"/>
    <w:basedOn w:val="Fuentedeprrafopredeter"/>
    <w:link w:val="Textonotapie"/>
    <w:uiPriority w:val="99"/>
    <w:semiHidden/>
    <w:rsid w:val="00520FB7"/>
    <w:rPr>
      <w:sz w:val="20"/>
      <w:szCs w:val="20"/>
    </w:rPr>
  </w:style>
  <w:style w:type="character" w:styleId="Refdenotaalpie">
    <w:name w:val="footnote reference"/>
    <w:basedOn w:val="Fuentedeprrafopredeter"/>
    <w:uiPriority w:val="99"/>
    <w:semiHidden/>
    <w:unhideWhenUsed/>
    <w:rsid w:val="00520FB7"/>
    <w:rPr>
      <w:vertAlign w:val="superscript"/>
    </w:rPr>
  </w:style>
  <w:style w:type="character" w:styleId="Hipervnculo">
    <w:name w:val="Hyperlink"/>
    <w:basedOn w:val="Fuentedeprrafopredeter"/>
    <w:uiPriority w:val="99"/>
    <w:unhideWhenUsed/>
    <w:rsid w:val="00520FB7"/>
    <w:rPr>
      <w:color w:val="467886" w:themeColor="hyperlink"/>
      <w:u w:val="single"/>
    </w:rPr>
  </w:style>
  <w:style w:type="character" w:styleId="Mencinsinresolver">
    <w:name w:val="Unresolved Mention"/>
    <w:basedOn w:val="Fuentedeprrafopredeter"/>
    <w:uiPriority w:val="99"/>
    <w:semiHidden/>
    <w:unhideWhenUsed/>
    <w:rsid w:val="00520FB7"/>
    <w:rPr>
      <w:color w:val="605E5C"/>
      <w:shd w:val="clear" w:color="auto" w:fill="E1DFDD"/>
    </w:rPr>
  </w:style>
  <w:style w:type="paragraph" w:styleId="NormalWeb">
    <w:name w:val="Normal (Web)"/>
    <w:basedOn w:val="Normal"/>
    <w:uiPriority w:val="99"/>
    <w:unhideWhenUsed/>
    <w:rsid w:val="00FD72A3"/>
    <w:pPr>
      <w:spacing w:before="100" w:beforeAutospacing="1" w:after="100" w:afterAutospacing="1"/>
    </w:pPr>
    <w:rPr>
      <w:rFonts w:ascii="Times New Roman" w:eastAsia="Times New Roman" w:hAnsi="Times New Roman" w:cs="Times New Roman"/>
      <w:kern w:val="0"/>
      <w:lang w:eastAsia="es-MX"/>
      <w14:ligatures w14:val="none"/>
    </w:rPr>
  </w:style>
  <w:style w:type="paragraph" w:styleId="Bibliografa">
    <w:name w:val="Bibliography"/>
    <w:basedOn w:val="Normal"/>
    <w:next w:val="Normal"/>
    <w:uiPriority w:val="37"/>
    <w:semiHidden/>
    <w:unhideWhenUsed/>
    <w:rsid w:val="001971CE"/>
  </w:style>
  <w:style w:type="character" w:styleId="Textoennegrita">
    <w:name w:val="Strong"/>
    <w:basedOn w:val="Fuentedeprrafopredeter"/>
    <w:uiPriority w:val="22"/>
    <w:qFormat/>
    <w:rsid w:val="000D0824"/>
    <w:rPr>
      <w:b/>
      <w:bCs/>
    </w:rPr>
  </w:style>
  <w:style w:type="character" w:styleId="nfasis">
    <w:name w:val="Emphasis"/>
    <w:basedOn w:val="Fuentedeprrafopredeter"/>
    <w:uiPriority w:val="20"/>
    <w:qFormat/>
    <w:rsid w:val="000D0824"/>
    <w:rPr>
      <w:i/>
      <w:iCs/>
    </w:rPr>
  </w:style>
  <w:style w:type="paragraph" w:customStyle="1" w:styleId="Bibliografa1">
    <w:name w:val="Bibliografía1"/>
    <w:basedOn w:val="Normal"/>
    <w:link w:val="BibliographyCar"/>
    <w:rsid w:val="00190BDD"/>
    <w:pPr>
      <w:spacing w:before="100" w:beforeAutospacing="1" w:afterAutospacing="1" w:line="480" w:lineRule="auto"/>
      <w:ind w:left="720" w:hanging="720"/>
      <w:jc w:val="both"/>
    </w:pPr>
    <w:rPr>
      <w:rFonts w:ascii="Times New Roman" w:eastAsia="Times New Roman" w:hAnsi="Times New Roman" w:cs="Times New Roman"/>
      <w:kern w:val="0"/>
      <w:lang w:eastAsia="es-MX"/>
      <w14:ligatures w14:val="none"/>
    </w:rPr>
  </w:style>
  <w:style w:type="character" w:customStyle="1" w:styleId="BibliographyCar">
    <w:name w:val="Bibliography Car"/>
    <w:basedOn w:val="Fuentedeprrafopredeter"/>
    <w:link w:val="Bibliografa1"/>
    <w:rsid w:val="00190BDD"/>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7578">
      <w:bodyDiv w:val="1"/>
      <w:marLeft w:val="0"/>
      <w:marRight w:val="0"/>
      <w:marTop w:val="0"/>
      <w:marBottom w:val="0"/>
      <w:divBdr>
        <w:top w:val="none" w:sz="0" w:space="0" w:color="auto"/>
        <w:left w:val="none" w:sz="0" w:space="0" w:color="auto"/>
        <w:bottom w:val="none" w:sz="0" w:space="0" w:color="auto"/>
        <w:right w:val="none" w:sz="0" w:space="0" w:color="auto"/>
      </w:divBdr>
    </w:div>
    <w:div w:id="470485021">
      <w:bodyDiv w:val="1"/>
      <w:marLeft w:val="0"/>
      <w:marRight w:val="0"/>
      <w:marTop w:val="0"/>
      <w:marBottom w:val="0"/>
      <w:divBdr>
        <w:top w:val="none" w:sz="0" w:space="0" w:color="auto"/>
        <w:left w:val="none" w:sz="0" w:space="0" w:color="auto"/>
        <w:bottom w:val="none" w:sz="0" w:space="0" w:color="auto"/>
        <w:right w:val="none" w:sz="0" w:space="0" w:color="auto"/>
      </w:divBdr>
      <w:divsChild>
        <w:div w:id="1105685651">
          <w:marLeft w:val="0"/>
          <w:marRight w:val="0"/>
          <w:marTop w:val="0"/>
          <w:marBottom w:val="0"/>
          <w:divBdr>
            <w:top w:val="none" w:sz="0" w:space="0" w:color="auto"/>
            <w:left w:val="none" w:sz="0" w:space="0" w:color="auto"/>
            <w:bottom w:val="none" w:sz="0" w:space="0" w:color="auto"/>
            <w:right w:val="none" w:sz="0" w:space="0" w:color="auto"/>
          </w:divBdr>
          <w:divsChild>
            <w:div w:id="236942035">
              <w:marLeft w:val="0"/>
              <w:marRight w:val="0"/>
              <w:marTop w:val="0"/>
              <w:marBottom w:val="0"/>
              <w:divBdr>
                <w:top w:val="none" w:sz="0" w:space="0" w:color="auto"/>
                <w:left w:val="none" w:sz="0" w:space="0" w:color="auto"/>
                <w:bottom w:val="none" w:sz="0" w:space="0" w:color="auto"/>
                <w:right w:val="none" w:sz="0" w:space="0" w:color="auto"/>
              </w:divBdr>
              <w:divsChild>
                <w:div w:id="698623856">
                  <w:marLeft w:val="0"/>
                  <w:marRight w:val="0"/>
                  <w:marTop w:val="0"/>
                  <w:marBottom w:val="0"/>
                  <w:divBdr>
                    <w:top w:val="none" w:sz="0" w:space="0" w:color="auto"/>
                    <w:left w:val="none" w:sz="0" w:space="0" w:color="auto"/>
                    <w:bottom w:val="none" w:sz="0" w:space="0" w:color="auto"/>
                    <w:right w:val="none" w:sz="0" w:space="0" w:color="auto"/>
                  </w:divBdr>
                  <w:divsChild>
                    <w:div w:id="506479338">
                      <w:marLeft w:val="0"/>
                      <w:marRight w:val="0"/>
                      <w:marTop w:val="0"/>
                      <w:marBottom w:val="0"/>
                      <w:divBdr>
                        <w:top w:val="none" w:sz="0" w:space="0" w:color="auto"/>
                        <w:left w:val="none" w:sz="0" w:space="0" w:color="auto"/>
                        <w:bottom w:val="none" w:sz="0" w:space="0" w:color="auto"/>
                        <w:right w:val="none" w:sz="0" w:space="0" w:color="auto"/>
                      </w:divBdr>
                      <w:divsChild>
                        <w:div w:id="2044287026">
                          <w:marLeft w:val="0"/>
                          <w:marRight w:val="0"/>
                          <w:marTop w:val="0"/>
                          <w:marBottom w:val="0"/>
                          <w:divBdr>
                            <w:top w:val="none" w:sz="0" w:space="0" w:color="auto"/>
                            <w:left w:val="none" w:sz="0" w:space="0" w:color="auto"/>
                            <w:bottom w:val="none" w:sz="0" w:space="0" w:color="auto"/>
                            <w:right w:val="none" w:sz="0" w:space="0" w:color="auto"/>
                          </w:divBdr>
                          <w:divsChild>
                            <w:div w:id="1675692059">
                              <w:marLeft w:val="0"/>
                              <w:marRight w:val="0"/>
                              <w:marTop w:val="0"/>
                              <w:marBottom w:val="0"/>
                              <w:divBdr>
                                <w:top w:val="none" w:sz="0" w:space="0" w:color="auto"/>
                                <w:left w:val="none" w:sz="0" w:space="0" w:color="auto"/>
                                <w:bottom w:val="none" w:sz="0" w:space="0" w:color="auto"/>
                                <w:right w:val="none" w:sz="0" w:space="0" w:color="auto"/>
                              </w:divBdr>
                              <w:divsChild>
                                <w:div w:id="1484929804">
                                  <w:marLeft w:val="0"/>
                                  <w:marRight w:val="0"/>
                                  <w:marTop w:val="0"/>
                                  <w:marBottom w:val="0"/>
                                  <w:divBdr>
                                    <w:top w:val="none" w:sz="0" w:space="0" w:color="auto"/>
                                    <w:left w:val="none" w:sz="0" w:space="0" w:color="auto"/>
                                    <w:bottom w:val="none" w:sz="0" w:space="0" w:color="auto"/>
                                    <w:right w:val="none" w:sz="0" w:space="0" w:color="auto"/>
                                  </w:divBdr>
                                  <w:divsChild>
                                    <w:div w:id="732049367">
                                      <w:marLeft w:val="0"/>
                                      <w:marRight w:val="0"/>
                                      <w:marTop w:val="0"/>
                                      <w:marBottom w:val="0"/>
                                      <w:divBdr>
                                        <w:top w:val="none" w:sz="0" w:space="0" w:color="auto"/>
                                        <w:left w:val="none" w:sz="0" w:space="0" w:color="auto"/>
                                        <w:bottom w:val="none" w:sz="0" w:space="0" w:color="auto"/>
                                        <w:right w:val="none" w:sz="0" w:space="0" w:color="auto"/>
                                      </w:divBdr>
                                      <w:divsChild>
                                        <w:div w:id="12882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71169">
          <w:marLeft w:val="0"/>
          <w:marRight w:val="0"/>
          <w:marTop w:val="0"/>
          <w:marBottom w:val="0"/>
          <w:divBdr>
            <w:top w:val="none" w:sz="0" w:space="0" w:color="auto"/>
            <w:left w:val="none" w:sz="0" w:space="0" w:color="auto"/>
            <w:bottom w:val="none" w:sz="0" w:space="0" w:color="auto"/>
            <w:right w:val="none" w:sz="0" w:space="0" w:color="auto"/>
          </w:divBdr>
          <w:divsChild>
            <w:div w:id="1490635397">
              <w:marLeft w:val="0"/>
              <w:marRight w:val="0"/>
              <w:marTop w:val="0"/>
              <w:marBottom w:val="0"/>
              <w:divBdr>
                <w:top w:val="none" w:sz="0" w:space="0" w:color="auto"/>
                <w:left w:val="none" w:sz="0" w:space="0" w:color="auto"/>
                <w:bottom w:val="none" w:sz="0" w:space="0" w:color="auto"/>
                <w:right w:val="none" w:sz="0" w:space="0" w:color="auto"/>
              </w:divBdr>
              <w:divsChild>
                <w:div w:id="592856718">
                  <w:marLeft w:val="0"/>
                  <w:marRight w:val="0"/>
                  <w:marTop w:val="0"/>
                  <w:marBottom w:val="0"/>
                  <w:divBdr>
                    <w:top w:val="none" w:sz="0" w:space="0" w:color="auto"/>
                    <w:left w:val="none" w:sz="0" w:space="0" w:color="auto"/>
                    <w:bottom w:val="none" w:sz="0" w:space="0" w:color="auto"/>
                    <w:right w:val="none" w:sz="0" w:space="0" w:color="auto"/>
                  </w:divBdr>
                  <w:divsChild>
                    <w:div w:id="352151747">
                      <w:marLeft w:val="0"/>
                      <w:marRight w:val="0"/>
                      <w:marTop w:val="0"/>
                      <w:marBottom w:val="0"/>
                      <w:divBdr>
                        <w:top w:val="none" w:sz="0" w:space="0" w:color="auto"/>
                        <w:left w:val="none" w:sz="0" w:space="0" w:color="auto"/>
                        <w:bottom w:val="none" w:sz="0" w:space="0" w:color="auto"/>
                        <w:right w:val="none" w:sz="0" w:space="0" w:color="auto"/>
                      </w:divBdr>
                      <w:divsChild>
                        <w:div w:id="1576042198">
                          <w:marLeft w:val="0"/>
                          <w:marRight w:val="0"/>
                          <w:marTop w:val="0"/>
                          <w:marBottom w:val="0"/>
                          <w:divBdr>
                            <w:top w:val="none" w:sz="0" w:space="0" w:color="auto"/>
                            <w:left w:val="none" w:sz="0" w:space="0" w:color="auto"/>
                            <w:bottom w:val="none" w:sz="0" w:space="0" w:color="auto"/>
                            <w:right w:val="none" w:sz="0" w:space="0" w:color="auto"/>
                          </w:divBdr>
                          <w:divsChild>
                            <w:div w:id="934169661">
                              <w:marLeft w:val="0"/>
                              <w:marRight w:val="0"/>
                              <w:marTop w:val="0"/>
                              <w:marBottom w:val="0"/>
                              <w:divBdr>
                                <w:top w:val="none" w:sz="0" w:space="0" w:color="auto"/>
                                <w:left w:val="none" w:sz="0" w:space="0" w:color="auto"/>
                                <w:bottom w:val="none" w:sz="0" w:space="0" w:color="auto"/>
                                <w:right w:val="none" w:sz="0" w:space="0" w:color="auto"/>
                              </w:divBdr>
                              <w:divsChild>
                                <w:div w:id="1254322285">
                                  <w:marLeft w:val="0"/>
                                  <w:marRight w:val="0"/>
                                  <w:marTop w:val="0"/>
                                  <w:marBottom w:val="0"/>
                                  <w:divBdr>
                                    <w:top w:val="none" w:sz="0" w:space="0" w:color="auto"/>
                                    <w:left w:val="none" w:sz="0" w:space="0" w:color="auto"/>
                                    <w:bottom w:val="none" w:sz="0" w:space="0" w:color="auto"/>
                                    <w:right w:val="none" w:sz="0" w:space="0" w:color="auto"/>
                                  </w:divBdr>
                                  <w:divsChild>
                                    <w:div w:id="347489894">
                                      <w:marLeft w:val="0"/>
                                      <w:marRight w:val="0"/>
                                      <w:marTop w:val="0"/>
                                      <w:marBottom w:val="0"/>
                                      <w:divBdr>
                                        <w:top w:val="none" w:sz="0" w:space="0" w:color="auto"/>
                                        <w:left w:val="none" w:sz="0" w:space="0" w:color="auto"/>
                                        <w:bottom w:val="none" w:sz="0" w:space="0" w:color="auto"/>
                                        <w:right w:val="none" w:sz="0" w:space="0" w:color="auto"/>
                                      </w:divBdr>
                                      <w:divsChild>
                                        <w:div w:id="2045792732">
                                          <w:marLeft w:val="0"/>
                                          <w:marRight w:val="0"/>
                                          <w:marTop w:val="0"/>
                                          <w:marBottom w:val="0"/>
                                          <w:divBdr>
                                            <w:top w:val="none" w:sz="0" w:space="0" w:color="auto"/>
                                            <w:left w:val="none" w:sz="0" w:space="0" w:color="auto"/>
                                            <w:bottom w:val="none" w:sz="0" w:space="0" w:color="auto"/>
                                            <w:right w:val="none" w:sz="0" w:space="0" w:color="auto"/>
                                          </w:divBdr>
                                          <w:divsChild>
                                            <w:div w:id="18589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190464">
          <w:marLeft w:val="0"/>
          <w:marRight w:val="0"/>
          <w:marTop w:val="0"/>
          <w:marBottom w:val="0"/>
          <w:divBdr>
            <w:top w:val="none" w:sz="0" w:space="0" w:color="auto"/>
            <w:left w:val="none" w:sz="0" w:space="0" w:color="auto"/>
            <w:bottom w:val="none" w:sz="0" w:space="0" w:color="auto"/>
            <w:right w:val="none" w:sz="0" w:space="0" w:color="auto"/>
          </w:divBdr>
          <w:divsChild>
            <w:div w:id="540749539">
              <w:marLeft w:val="0"/>
              <w:marRight w:val="0"/>
              <w:marTop w:val="0"/>
              <w:marBottom w:val="0"/>
              <w:divBdr>
                <w:top w:val="none" w:sz="0" w:space="0" w:color="auto"/>
                <w:left w:val="none" w:sz="0" w:space="0" w:color="auto"/>
                <w:bottom w:val="none" w:sz="0" w:space="0" w:color="auto"/>
                <w:right w:val="none" w:sz="0" w:space="0" w:color="auto"/>
              </w:divBdr>
              <w:divsChild>
                <w:div w:id="3477766">
                  <w:marLeft w:val="0"/>
                  <w:marRight w:val="0"/>
                  <w:marTop w:val="0"/>
                  <w:marBottom w:val="0"/>
                  <w:divBdr>
                    <w:top w:val="none" w:sz="0" w:space="0" w:color="auto"/>
                    <w:left w:val="none" w:sz="0" w:space="0" w:color="auto"/>
                    <w:bottom w:val="none" w:sz="0" w:space="0" w:color="auto"/>
                    <w:right w:val="none" w:sz="0" w:space="0" w:color="auto"/>
                  </w:divBdr>
                  <w:divsChild>
                    <w:div w:id="1344627232">
                      <w:marLeft w:val="0"/>
                      <w:marRight w:val="0"/>
                      <w:marTop w:val="0"/>
                      <w:marBottom w:val="0"/>
                      <w:divBdr>
                        <w:top w:val="none" w:sz="0" w:space="0" w:color="auto"/>
                        <w:left w:val="none" w:sz="0" w:space="0" w:color="auto"/>
                        <w:bottom w:val="none" w:sz="0" w:space="0" w:color="auto"/>
                        <w:right w:val="none" w:sz="0" w:space="0" w:color="auto"/>
                      </w:divBdr>
                      <w:divsChild>
                        <w:div w:id="1354307848">
                          <w:marLeft w:val="0"/>
                          <w:marRight w:val="0"/>
                          <w:marTop w:val="0"/>
                          <w:marBottom w:val="0"/>
                          <w:divBdr>
                            <w:top w:val="none" w:sz="0" w:space="0" w:color="auto"/>
                            <w:left w:val="none" w:sz="0" w:space="0" w:color="auto"/>
                            <w:bottom w:val="none" w:sz="0" w:space="0" w:color="auto"/>
                            <w:right w:val="none" w:sz="0" w:space="0" w:color="auto"/>
                          </w:divBdr>
                          <w:divsChild>
                            <w:div w:id="660812358">
                              <w:marLeft w:val="0"/>
                              <w:marRight w:val="0"/>
                              <w:marTop w:val="0"/>
                              <w:marBottom w:val="0"/>
                              <w:divBdr>
                                <w:top w:val="none" w:sz="0" w:space="0" w:color="auto"/>
                                <w:left w:val="none" w:sz="0" w:space="0" w:color="auto"/>
                                <w:bottom w:val="none" w:sz="0" w:space="0" w:color="auto"/>
                                <w:right w:val="none" w:sz="0" w:space="0" w:color="auto"/>
                              </w:divBdr>
                              <w:divsChild>
                                <w:div w:id="1683967523">
                                  <w:marLeft w:val="0"/>
                                  <w:marRight w:val="0"/>
                                  <w:marTop w:val="0"/>
                                  <w:marBottom w:val="0"/>
                                  <w:divBdr>
                                    <w:top w:val="none" w:sz="0" w:space="0" w:color="auto"/>
                                    <w:left w:val="none" w:sz="0" w:space="0" w:color="auto"/>
                                    <w:bottom w:val="none" w:sz="0" w:space="0" w:color="auto"/>
                                    <w:right w:val="none" w:sz="0" w:space="0" w:color="auto"/>
                                  </w:divBdr>
                                  <w:divsChild>
                                    <w:div w:id="1416127648">
                                      <w:marLeft w:val="0"/>
                                      <w:marRight w:val="0"/>
                                      <w:marTop w:val="0"/>
                                      <w:marBottom w:val="0"/>
                                      <w:divBdr>
                                        <w:top w:val="none" w:sz="0" w:space="0" w:color="auto"/>
                                        <w:left w:val="none" w:sz="0" w:space="0" w:color="auto"/>
                                        <w:bottom w:val="none" w:sz="0" w:space="0" w:color="auto"/>
                                        <w:right w:val="none" w:sz="0" w:space="0" w:color="auto"/>
                                      </w:divBdr>
                                      <w:divsChild>
                                        <w:div w:id="13489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5167">
                      <w:marLeft w:val="0"/>
                      <w:marRight w:val="0"/>
                      <w:marTop w:val="0"/>
                      <w:marBottom w:val="0"/>
                      <w:divBdr>
                        <w:top w:val="none" w:sz="0" w:space="0" w:color="auto"/>
                        <w:left w:val="none" w:sz="0" w:space="0" w:color="auto"/>
                        <w:bottom w:val="none" w:sz="0" w:space="0" w:color="auto"/>
                        <w:right w:val="none" w:sz="0" w:space="0" w:color="auto"/>
                      </w:divBdr>
                      <w:divsChild>
                        <w:div w:id="703096906">
                          <w:marLeft w:val="0"/>
                          <w:marRight w:val="0"/>
                          <w:marTop w:val="0"/>
                          <w:marBottom w:val="0"/>
                          <w:divBdr>
                            <w:top w:val="none" w:sz="0" w:space="0" w:color="auto"/>
                            <w:left w:val="none" w:sz="0" w:space="0" w:color="auto"/>
                            <w:bottom w:val="none" w:sz="0" w:space="0" w:color="auto"/>
                            <w:right w:val="none" w:sz="0" w:space="0" w:color="auto"/>
                          </w:divBdr>
                          <w:divsChild>
                            <w:div w:id="230117956">
                              <w:marLeft w:val="0"/>
                              <w:marRight w:val="0"/>
                              <w:marTop w:val="0"/>
                              <w:marBottom w:val="0"/>
                              <w:divBdr>
                                <w:top w:val="none" w:sz="0" w:space="0" w:color="auto"/>
                                <w:left w:val="none" w:sz="0" w:space="0" w:color="auto"/>
                                <w:bottom w:val="none" w:sz="0" w:space="0" w:color="auto"/>
                                <w:right w:val="none" w:sz="0" w:space="0" w:color="auto"/>
                              </w:divBdr>
                              <w:divsChild>
                                <w:div w:id="39137395">
                                  <w:marLeft w:val="0"/>
                                  <w:marRight w:val="0"/>
                                  <w:marTop w:val="0"/>
                                  <w:marBottom w:val="0"/>
                                  <w:divBdr>
                                    <w:top w:val="none" w:sz="0" w:space="0" w:color="auto"/>
                                    <w:left w:val="none" w:sz="0" w:space="0" w:color="auto"/>
                                    <w:bottom w:val="none" w:sz="0" w:space="0" w:color="auto"/>
                                    <w:right w:val="none" w:sz="0" w:space="0" w:color="auto"/>
                                  </w:divBdr>
                                </w:div>
                                <w:div w:id="596987039">
                                  <w:marLeft w:val="0"/>
                                  <w:marRight w:val="0"/>
                                  <w:marTop w:val="0"/>
                                  <w:marBottom w:val="0"/>
                                  <w:divBdr>
                                    <w:top w:val="none" w:sz="0" w:space="0" w:color="auto"/>
                                    <w:left w:val="none" w:sz="0" w:space="0" w:color="auto"/>
                                    <w:bottom w:val="none" w:sz="0" w:space="0" w:color="auto"/>
                                    <w:right w:val="none" w:sz="0" w:space="0" w:color="auto"/>
                                  </w:divBdr>
                                  <w:divsChild>
                                    <w:div w:id="58940397">
                                      <w:marLeft w:val="0"/>
                                      <w:marRight w:val="0"/>
                                      <w:marTop w:val="0"/>
                                      <w:marBottom w:val="0"/>
                                      <w:divBdr>
                                        <w:top w:val="none" w:sz="0" w:space="0" w:color="auto"/>
                                        <w:left w:val="none" w:sz="0" w:space="0" w:color="auto"/>
                                        <w:bottom w:val="none" w:sz="0" w:space="0" w:color="auto"/>
                                        <w:right w:val="none" w:sz="0" w:space="0" w:color="auto"/>
                                      </w:divBdr>
                                      <w:divsChild>
                                        <w:div w:id="10930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900070">
      <w:bodyDiv w:val="1"/>
      <w:marLeft w:val="0"/>
      <w:marRight w:val="0"/>
      <w:marTop w:val="0"/>
      <w:marBottom w:val="0"/>
      <w:divBdr>
        <w:top w:val="none" w:sz="0" w:space="0" w:color="auto"/>
        <w:left w:val="none" w:sz="0" w:space="0" w:color="auto"/>
        <w:bottom w:val="none" w:sz="0" w:space="0" w:color="auto"/>
        <w:right w:val="none" w:sz="0" w:space="0" w:color="auto"/>
      </w:divBdr>
    </w:div>
    <w:div w:id="1788964721">
      <w:bodyDiv w:val="1"/>
      <w:marLeft w:val="0"/>
      <w:marRight w:val="0"/>
      <w:marTop w:val="0"/>
      <w:marBottom w:val="0"/>
      <w:divBdr>
        <w:top w:val="none" w:sz="0" w:space="0" w:color="auto"/>
        <w:left w:val="none" w:sz="0" w:space="0" w:color="auto"/>
        <w:bottom w:val="none" w:sz="0" w:space="0" w:color="auto"/>
        <w:right w:val="none" w:sz="0" w:space="0" w:color="auto"/>
      </w:divBdr>
    </w:div>
    <w:div w:id="21187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burgos.ana@correounivalle.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F3F57-2133-3E4D-8F5F-E16A2A9D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2078</Words>
  <Characters>11431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BURGOS MAYA</dc:creator>
  <cp:keywords/>
  <dc:description/>
  <cp:lastModifiedBy>ANA MARIA BURGOS MAYA</cp:lastModifiedBy>
  <cp:revision>10</cp:revision>
  <dcterms:created xsi:type="dcterms:W3CDTF">2024-07-22T06:21:00Z</dcterms:created>
  <dcterms:modified xsi:type="dcterms:W3CDTF">2024-08-15T02:13:00Z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id="gfqIISzA"/&gt;&lt;style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